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4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bookmarkStart w:id="0" w:name="_GoBack"/>
      <w:bookmarkEnd w:id="0"/>
      <w:r w:rsidRPr="0075181C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161290</wp:posOffset>
            </wp:positionV>
            <wp:extent cx="852805" cy="605790"/>
            <wp:effectExtent l="19050" t="0" r="4445" b="0"/>
            <wp:wrapSquare wrapText="left"/>
            <wp:docPr id="8" name="Picture 2" descr="khanom na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om naro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81C">
        <w:rPr>
          <w:rFonts w:cs="B Nazanin" w:hint="cs"/>
          <w:b/>
          <w:bCs/>
          <w:rtl/>
        </w:rPr>
        <w:t>دانشگاه علوم پزشکی و خدمات بهداشتی و درمانی زابل</w:t>
      </w:r>
    </w:p>
    <w:p w:rsidR="0075181C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rtl/>
        </w:rPr>
        <w:t>معاونت آموزشی</w:t>
      </w:r>
    </w:p>
    <w:p w:rsidR="00F47E8B" w:rsidRPr="0075181C" w:rsidRDefault="0075181C" w:rsidP="00B67187">
      <w:pPr>
        <w:spacing w:line="240" w:lineRule="auto"/>
        <w:ind w:left="-217"/>
        <w:rPr>
          <w:rFonts w:cs="B Nazanin"/>
          <w:b/>
          <w:bCs/>
          <w:rtl/>
        </w:rPr>
      </w:pPr>
      <w:r w:rsidRPr="0075181C">
        <w:rPr>
          <w:rFonts w:cs="B Nazanin" w:hint="cs"/>
          <w:b/>
          <w:bCs/>
          <w:rtl/>
        </w:rPr>
        <w:t xml:space="preserve">مرکز مطالعات و توسعه آموزش علوم پزشکی دانشگاه علوم پزشکی </w:t>
      </w:r>
    </w:p>
    <w:p w:rsidR="00F15269" w:rsidRPr="00403A6D" w:rsidRDefault="00F15269" w:rsidP="00B67187">
      <w:pPr>
        <w:spacing w:line="240" w:lineRule="auto"/>
        <w:ind w:left="-217"/>
        <w:rPr>
          <w:rFonts w:cs="B Farnaz"/>
          <w:rtl/>
        </w:rPr>
      </w:pPr>
      <w:r w:rsidRPr="00403A6D">
        <w:rPr>
          <w:rFonts w:cs="B Farnaz" w:hint="cs"/>
          <w:rtl/>
        </w:rPr>
        <w:t>فرم طرح درس</w:t>
      </w:r>
      <w:r w:rsidR="00913848" w:rsidRPr="00403A6D">
        <w:rPr>
          <w:rFonts w:cs="B Farnaz" w:hint="cs"/>
          <w:rtl/>
        </w:rPr>
        <w:t xml:space="preserve"> روزانه</w:t>
      </w:r>
    </w:p>
    <w:p w:rsidR="00666024" w:rsidRPr="00666024" w:rsidRDefault="00666024" w:rsidP="00F15269">
      <w:pPr>
        <w:spacing w:line="240" w:lineRule="auto"/>
        <w:ind w:left="-217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5168" w:type="dxa"/>
        <w:tblInd w:w="-535" w:type="dxa"/>
        <w:tblLook w:val="04A0"/>
      </w:tblPr>
      <w:tblGrid>
        <w:gridCol w:w="15168"/>
      </w:tblGrid>
      <w:tr w:rsidR="00865F89" w:rsidRPr="00FE2345" w:rsidTr="00403A6D">
        <w:trPr>
          <w:trHeight w:val="368"/>
        </w:trPr>
        <w:tc>
          <w:tcPr>
            <w:tcW w:w="15168" w:type="dxa"/>
          </w:tcPr>
          <w:p w:rsidR="00865F89" w:rsidRPr="00FE2345" w:rsidRDefault="00865F89" w:rsidP="00D91FE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دانشکده:</w:t>
            </w:r>
            <w:r w:rsidR="00D91FE5">
              <w:rPr>
                <w:rFonts w:cs="B Nazanin" w:hint="cs"/>
                <w:b/>
                <w:bCs/>
                <w:rtl/>
              </w:rPr>
              <w:t xml:space="preserve"> پستاری و مامایی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</w:t>
            </w:r>
            <w:r w:rsidR="00D91FE5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نام مدرس:  </w:t>
            </w:r>
            <w:r w:rsidR="00D91FE5">
              <w:rPr>
                <w:rFonts w:cs="B Nazanin" w:hint="cs"/>
                <w:b/>
                <w:bCs/>
                <w:rtl/>
              </w:rPr>
              <w:t xml:space="preserve">دکتر الهه اسدی بیدمشکی                           </w:t>
            </w:r>
            <w:r w:rsidRPr="00FE2345">
              <w:rPr>
                <w:rFonts w:cs="B Nazanin" w:hint="cs"/>
                <w:b/>
                <w:bCs/>
                <w:rtl/>
              </w:rPr>
              <w:t>رتبه علمی:</w:t>
            </w:r>
            <w:r w:rsidR="00D91FE5">
              <w:rPr>
                <w:rFonts w:cs="B Nazanin" w:hint="cs"/>
                <w:b/>
                <w:bCs/>
                <w:rtl/>
              </w:rPr>
              <w:t xml:space="preserve"> استادیار</w:t>
            </w:r>
          </w:p>
        </w:tc>
      </w:tr>
      <w:tr w:rsidR="00865F89" w:rsidRPr="00FE2345" w:rsidTr="00403A6D">
        <w:trPr>
          <w:trHeight w:val="268"/>
        </w:trPr>
        <w:tc>
          <w:tcPr>
            <w:tcW w:w="15168" w:type="dxa"/>
          </w:tcPr>
          <w:p w:rsidR="00865F89" w:rsidRPr="00FE2345" w:rsidRDefault="00865F89" w:rsidP="00BC6411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D91FE5">
              <w:rPr>
                <w:rFonts w:cs="B Nazanin" w:hint="cs"/>
                <w:b/>
                <w:bCs/>
                <w:rtl/>
              </w:rPr>
              <w:t>آموزش به مددجو وخانواده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کد درس: </w:t>
            </w:r>
            <w:r w:rsidR="00D91FE5">
              <w:rPr>
                <w:rFonts w:cs="B Nazanin" w:hint="cs"/>
                <w:b/>
                <w:bCs/>
                <w:rtl/>
              </w:rPr>
              <w:t>931110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نوع درس(تئوری /عملی):   </w:t>
            </w:r>
            <w:r w:rsidR="00D91FE5">
              <w:rPr>
                <w:rFonts w:cs="B Nazanin" w:hint="cs"/>
                <w:b/>
                <w:bCs/>
                <w:rtl/>
              </w:rPr>
              <w:t>تئوی عملی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تعداد واحد : </w:t>
            </w:r>
            <w:r w:rsidR="00D91FE5">
              <w:rPr>
                <w:rFonts w:cs="B Nazanin" w:hint="cs"/>
                <w:b/>
                <w:bCs/>
                <w:rtl/>
              </w:rPr>
              <w:t>1</w:t>
            </w:r>
            <w:r w:rsidR="007949FB" w:rsidRPr="00FE2345">
              <w:rPr>
                <w:rFonts w:cs="B Nazanin" w:hint="cs"/>
                <w:b/>
                <w:bCs/>
                <w:rtl/>
              </w:rPr>
              <w:t xml:space="preserve"> </w:t>
            </w:r>
            <w:r w:rsidR="00D91FE5">
              <w:rPr>
                <w:rFonts w:cs="B Nazanin" w:hint="cs"/>
                <w:b/>
                <w:bCs/>
                <w:rtl/>
              </w:rPr>
              <w:t xml:space="preserve">(0.5 تئوری 0.5 عملی)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865F89" w:rsidRPr="00FE2345" w:rsidTr="00403A6D">
        <w:tc>
          <w:tcPr>
            <w:tcW w:w="15168" w:type="dxa"/>
            <w:tcBorders>
              <w:top w:val="nil"/>
            </w:tcBorders>
          </w:tcPr>
          <w:p w:rsidR="00865F89" w:rsidRPr="00FE2345" w:rsidRDefault="00865F89" w:rsidP="00D91FE5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رشته تحصیلی فراگیران: </w:t>
            </w:r>
            <w:r w:rsidR="00D91FE5">
              <w:rPr>
                <w:rFonts w:cs="B Nazanin" w:hint="cs"/>
                <w:b/>
                <w:bCs/>
                <w:rtl/>
              </w:rPr>
              <w:t>پرستاری ویژه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مقطع تحصیلی فراگیران :  </w:t>
            </w:r>
            <w:r w:rsidR="00D91FE5">
              <w:rPr>
                <w:rFonts w:cs="B Nazanin" w:hint="cs"/>
                <w:b/>
                <w:bCs/>
                <w:rtl/>
              </w:rPr>
              <w:t>کارشناسی ارشد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                                       نیمسال ارائه درس: </w:t>
            </w:r>
            <w:r w:rsidR="00A56EFB">
              <w:rPr>
                <w:rFonts w:cs="B Nazanin" w:hint="cs"/>
                <w:b/>
                <w:bCs/>
                <w:rtl/>
              </w:rPr>
              <w:t xml:space="preserve"> اول</w:t>
            </w:r>
          </w:p>
        </w:tc>
      </w:tr>
    </w:tbl>
    <w:p w:rsidR="00CE509D" w:rsidRPr="00FE2345" w:rsidRDefault="00CE509D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5A6724">
        <w:rPr>
          <w:rFonts w:cs="B Nazanin" w:hint="cs"/>
          <w:b/>
          <w:bCs/>
          <w:rtl/>
        </w:rPr>
        <w:t>موارد مدنظر ارزشیابی:</w:t>
      </w:r>
    </w:p>
    <w:p w:rsidR="00CE509D" w:rsidRPr="00FE2345" w:rsidRDefault="00C4174F" w:rsidP="00D91FE5">
      <w:pPr>
        <w:tabs>
          <w:tab w:val="left" w:pos="1668"/>
        </w:tabs>
        <w:ind w:left="-643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42" style="position:absolute;left:0;text-align:left;margin-left:-25.9pt;margin-top:4.25pt;width:10pt;height:9.2pt;z-index:251673600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9" style="position:absolute;left:0;text-align:left;margin-left:37.4pt;margin-top:4.25pt;width:10pt;height:9.2pt;z-index:251670528" arcsize="10923f">
            <w10:wrap anchorx="page"/>
          </v:roundrect>
        </w:pict>
      </w:r>
      <w:r>
        <w:rPr>
          <w:rFonts w:cs="B Nazanin"/>
          <w:b/>
          <w:bCs/>
          <w:noProof/>
          <w:rtl/>
        </w:rPr>
        <w:pict>
          <v:roundrect id="_x0000_s1036" style="position:absolute;left:0;text-align:left;margin-left:543.55pt;margin-top:4.25pt;width:10pt;height:9.2pt;z-index:251667456" arcsize="10923f">
            <w10:wrap anchorx="page"/>
          </v:roundrect>
        </w:pict>
      </w:r>
      <w:r w:rsidR="00CE509D">
        <w:rPr>
          <w:rFonts w:cs="B Nazanin" w:hint="cs"/>
          <w:b/>
          <w:bCs/>
          <w:noProof/>
          <w:rtl/>
        </w:rPr>
        <w:t>حضور فعال</w:t>
      </w:r>
      <w:r w:rsidR="00CE509D" w:rsidRPr="00FE2345">
        <w:rPr>
          <w:rFonts w:cs="B Nazanin" w:hint="cs"/>
          <w:b/>
          <w:bCs/>
          <w:rtl/>
        </w:rPr>
        <w:t>در کلاس</w:t>
      </w:r>
      <w:r w:rsidR="00CE509D">
        <w:rPr>
          <w:rFonts w:cs="B Nazanin" w:hint="cs"/>
          <w:b/>
          <w:bCs/>
          <w:rtl/>
        </w:rPr>
        <w:t xml:space="preserve"> </w:t>
      </w:r>
      <w:r w:rsidR="00D91FE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سئوالات کلاسی              امتحان میان ترم      پروژه درسی </w:t>
      </w:r>
      <w:r w:rsidR="00D91FE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کنفرانس </w:t>
      </w:r>
      <w:r w:rsidR="00CE509D">
        <w:rPr>
          <w:rFonts w:ascii="Times New Roman" w:hAnsi="Times New Roman" w:cs="Times New Roman" w:hint="cs"/>
          <w:b/>
          <w:bCs/>
          <w:rtl/>
        </w:rPr>
        <w:t>–</w:t>
      </w:r>
      <w:r w:rsidR="00CE509D">
        <w:rPr>
          <w:rFonts w:cs="B Nazanin" w:hint="cs"/>
          <w:b/>
          <w:bCs/>
          <w:rtl/>
        </w:rPr>
        <w:t xml:space="preserve"> ترجمه</w:t>
      </w:r>
      <w:r w:rsidR="00D91FE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  فعالیت علمی و گزارش کار</w:t>
      </w:r>
      <w:r w:rsidR="00D91FE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         امتحان پایان نیمسال</w:t>
      </w:r>
      <w:r w:rsidR="00D91FE5">
        <w:rPr>
          <w:rFonts w:cs="B Nazanin" w:hint="cs"/>
          <w:b/>
          <w:bCs/>
          <w:rtl/>
        </w:rPr>
        <w:t>*</w:t>
      </w:r>
      <w:r w:rsidR="00CE509D">
        <w:rPr>
          <w:rFonts w:cs="B Nazanin" w:hint="cs"/>
          <w:b/>
          <w:bCs/>
          <w:rtl/>
        </w:rPr>
        <w:t xml:space="preserve"> </w:t>
      </w:r>
      <w:r w:rsidR="005A6724">
        <w:rPr>
          <w:rFonts w:cs="B Nazanin" w:hint="cs"/>
          <w:b/>
          <w:bCs/>
          <w:rtl/>
        </w:rPr>
        <w:t>سایر</w:t>
      </w:r>
    </w:p>
    <w:p w:rsidR="00882E73" w:rsidRDefault="00CE509D" w:rsidP="00882E73">
      <w:pPr>
        <w:autoSpaceDE w:val="0"/>
        <w:autoSpaceDN w:val="0"/>
        <w:adjustRightInd w:val="0"/>
        <w:spacing w:after="0" w:line="240" w:lineRule="auto"/>
        <w:rPr>
          <w:rFonts w:cs="serif"/>
          <w:i/>
          <w:iCs/>
          <w:sz w:val="24"/>
          <w:szCs w:val="24"/>
        </w:rPr>
      </w:pPr>
      <w:r>
        <w:rPr>
          <w:rFonts w:cs="B Nazanin" w:hint="cs"/>
          <w:b/>
          <w:bCs/>
          <w:rtl/>
        </w:rPr>
        <w:t>*</w:t>
      </w:r>
      <w:r w:rsidRPr="00FE2345">
        <w:rPr>
          <w:rFonts w:cs="B Nazanin" w:hint="cs"/>
          <w:b/>
          <w:bCs/>
          <w:rtl/>
        </w:rPr>
        <w:t>منابع درسی مورد استفاده :</w:t>
      </w:r>
      <w:r w:rsidR="00882E73" w:rsidRPr="00882E73">
        <w:rPr>
          <w:rFonts w:ascii="serif" w:cs="serif"/>
          <w:i/>
          <w:iCs/>
          <w:sz w:val="24"/>
          <w:szCs w:val="24"/>
        </w:rPr>
        <w:t xml:space="preserve"> </w:t>
      </w:r>
    </w:p>
    <w:p w:rsidR="00882E73" w:rsidRDefault="00882E73" w:rsidP="00882E73">
      <w:pPr>
        <w:autoSpaceDE w:val="0"/>
        <w:autoSpaceDN w:val="0"/>
        <w:adjustRightInd w:val="0"/>
        <w:spacing w:after="0" w:line="240" w:lineRule="auto"/>
        <w:jc w:val="right"/>
        <w:rPr>
          <w:rFonts w:cs="serif"/>
          <w:i/>
          <w:iCs/>
          <w:sz w:val="24"/>
          <w:szCs w:val="24"/>
        </w:rPr>
      </w:pPr>
    </w:p>
    <w:p w:rsidR="00882E73" w:rsidRDefault="00882E73" w:rsidP="00882E73">
      <w:pPr>
        <w:autoSpaceDE w:val="0"/>
        <w:autoSpaceDN w:val="0"/>
        <w:adjustRightInd w:val="0"/>
        <w:spacing w:after="0" w:line="240" w:lineRule="auto"/>
        <w:jc w:val="right"/>
        <w:rPr>
          <w:rFonts w:ascii="serif" w:cs="serif"/>
          <w:i/>
          <w:iCs/>
          <w:sz w:val="24"/>
          <w:szCs w:val="24"/>
        </w:rPr>
      </w:pPr>
      <w:r>
        <w:rPr>
          <w:rFonts w:ascii="serif" w:cs="serif"/>
          <w:i/>
          <w:iCs/>
          <w:sz w:val="24"/>
          <w:szCs w:val="24"/>
        </w:rPr>
        <w:t>BastableS.(2010)NurseasEducator:PrinciplesofTeachingandLearningforNursingPractice(Bastable,NurseasEducator)4thEdition.Boston:Jones&amp;Barlette.Billings,D.M.</w:t>
      </w:r>
    </w:p>
    <w:p w:rsidR="00882E73" w:rsidRDefault="00882E73" w:rsidP="00882E7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erif" w:cs="serif"/>
          <w:i/>
          <w:iCs/>
          <w:sz w:val="24"/>
          <w:szCs w:val="24"/>
        </w:rPr>
      </w:pPr>
      <w:r>
        <w:rPr>
          <w:rFonts w:ascii="serif" w:cs="serif"/>
          <w:i/>
          <w:iCs/>
          <w:sz w:val="24"/>
          <w:szCs w:val="24"/>
        </w:rPr>
        <w:t>Halstead,J.A.(2018).teachinginnursing:Aguideforfaculty,saunders,Elsevire.KeatingS.B.(2017).CurriculumdevelopmentandevaluatinginnursingPhiladelphia:LippincottWilliam&amp;</w:t>
      </w:r>
    </w:p>
    <w:p w:rsidR="00CE509D" w:rsidRDefault="00882E73" w:rsidP="00882E73">
      <w:pPr>
        <w:jc w:val="right"/>
        <w:rPr>
          <w:rFonts w:ascii="serif" w:cs="serif"/>
          <w:i/>
          <w:iCs/>
          <w:sz w:val="24"/>
          <w:szCs w:val="24"/>
        </w:rPr>
      </w:pPr>
      <w:r>
        <w:rPr>
          <w:rFonts w:ascii="serif" w:cs="serif"/>
          <w:i/>
          <w:iCs/>
          <w:sz w:val="24"/>
          <w:szCs w:val="24"/>
        </w:rPr>
        <w:t>Wilkins.PolladA.,CollinsM.,SincoN.(2016).ReflectiveTeaching.London:Contionum</w:t>
      </w:r>
    </w:p>
    <w:p w:rsidR="00F510C2" w:rsidRDefault="00F510C2" w:rsidP="00F510C2">
      <w:pPr>
        <w:rPr>
          <w:rFonts w:ascii="serif" w:cs="serif"/>
          <w:i/>
          <w:iCs/>
          <w:sz w:val="24"/>
          <w:szCs w:val="24"/>
          <w:rtl/>
        </w:rPr>
      </w:pPr>
      <w:r>
        <w:rPr>
          <w:rFonts w:ascii="serif" w:cs="serif" w:hint="cs"/>
          <w:i/>
          <w:iCs/>
          <w:sz w:val="24"/>
          <w:szCs w:val="24"/>
          <w:rtl/>
        </w:rPr>
        <w:t>صفوی،م.برزویی،ط.(1385). اصول برنامه ریزی برای آموزش به بیمار. نشر بشری .تهران</w:t>
      </w:r>
    </w:p>
    <w:p w:rsidR="00F510C2" w:rsidRDefault="00F510C2" w:rsidP="00F510C2">
      <w:pPr>
        <w:rPr>
          <w:rFonts w:ascii="serif" w:cs="serif"/>
          <w:i/>
          <w:iCs/>
          <w:sz w:val="24"/>
          <w:szCs w:val="24"/>
          <w:rtl/>
        </w:rPr>
      </w:pPr>
      <w:r>
        <w:rPr>
          <w:rFonts w:ascii="serif" w:cs="serif" w:hint="cs"/>
          <w:i/>
          <w:iCs/>
          <w:sz w:val="24"/>
          <w:szCs w:val="24"/>
          <w:rtl/>
        </w:rPr>
        <w:t>صابریان،م. (1384). اصول آموزش به بیمار. نشر سالمی و جامعه نگر. تهران</w:t>
      </w:r>
    </w:p>
    <w:p w:rsidR="00882E73" w:rsidRPr="00FE2345" w:rsidRDefault="00882E73" w:rsidP="00882E73">
      <w:pPr>
        <w:jc w:val="right"/>
        <w:rPr>
          <w:rFonts w:cs="B Nazanin"/>
          <w:b/>
          <w:bCs/>
          <w:rtl/>
        </w:rPr>
      </w:pPr>
    </w:p>
    <w:p w:rsidR="007949FB" w:rsidRPr="00FE2345" w:rsidRDefault="007949FB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*</w:t>
      </w:r>
      <w:r w:rsidRPr="00FE2345">
        <w:rPr>
          <w:rFonts w:cs="B Nazanin" w:hint="cs"/>
          <w:b/>
          <w:bCs/>
          <w:rtl/>
        </w:rPr>
        <w:t xml:space="preserve">هدف کلی درس </w:t>
      </w:r>
      <w:r w:rsidR="005A6724">
        <w:rPr>
          <w:rFonts w:cs="B Nazanin" w:hint="cs"/>
          <w:b/>
          <w:bCs/>
          <w:rtl/>
        </w:rPr>
        <w:t>:</w:t>
      </w:r>
      <w:r w:rsidR="00D91FE5">
        <w:rPr>
          <w:rFonts w:cs="B Nazanin" w:hint="cs"/>
          <w:b/>
          <w:bCs/>
          <w:rtl/>
        </w:rPr>
        <w:t xml:space="preserve">تسلط بر دانش و کسب مهارت های تدریس و برنامه ریزی آموزشی به منظور طراحی برنامه آموزشی </w:t>
      </w:r>
      <w:r w:rsidR="00882E73">
        <w:rPr>
          <w:rFonts w:cs="B Nazanin" w:hint="cs"/>
          <w:b/>
          <w:bCs/>
          <w:rtl/>
        </w:rPr>
        <w:t>، تدریس و ارزشیابی نحوه اجرای آموزش جهت اعتلای آگاهی های مددجو، خانواده، دانشجویان و کارکنان در سطوح مختلف</w:t>
      </w:r>
    </w:p>
    <w:tbl>
      <w:tblPr>
        <w:tblStyle w:val="TableGrid"/>
        <w:tblpPr w:leftFromText="180" w:rightFromText="180" w:vertAnchor="text" w:horzAnchor="margin" w:tblpXSpec="center" w:tblpY="815"/>
        <w:bidiVisual/>
        <w:tblW w:w="15168" w:type="dxa"/>
        <w:tblLook w:val="04A0"/>
      </w:tblPr>
      <w:tblGrid>
        <w:gridCol w:w="1134"/>
        <w:gridCol w:w="2552"/>
        <w:gridCol w:w="2268"/>
        <w:gridCol w:w="3260"/>
        <w:gridCol w:w="1843"/>
        <w:gridCol w:w="1984"/>
        <w:gridCol w:w="2127"/>
      </w:tblGrid>
      <w:tr w:rsidR="007949FB" w:rsidRPr="00FE2345" w:rsidTr="007949FB">
        <w:tc>
          <w:tcPr>
            <w:tcW w:w="1134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شماره جلسه </w:t>
            </w:r>
          </w:p>
        </w:tc>
        <w:tc>
          <w:tcPr>
            <w:tcW w:w="2552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اهداف اختصاصی (رئوس مطالب همان جلسه)</w:t>
            </w:r>
          </w:p>
        </w:tc>
        <w:tc>
          <w:tcPr>
            <w:tcW w:w="2268" w:type="dxa"/>
          </w:tcPr>
          <w:p w:rsidR="007949FB" w:rsidRPr="00FE2345" w:rsidRDefault="007949FB" w:rsidP="00CE705D">
            <w:pPr>
              <w:jc w:val="both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اهداف ویژه رفتاری همان جلسه</w:t>
            </w:r>
            <w:r>
              <w:rPr>
                <w:rFonts w:cs="B Nazanin" w:hint="cs"/>
                <w:b/>
                <w:bCs/>
                <w:rtl/>
              </w:rPr>
              <w:t>(دانشجو پس از ارائه درس قادر خواهد بود)</w:t>
            </w:r>
          </w:p>
        </w:tc>
        <w:tc>
          <w:tcPr>
            <w:tcW w:w="3260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حیطه</w:t>
            </w:r>
            <w:r>
              <w:rPr>
                <w:rFonts w:cs="B Nazanin" w:hint="cs"/>
                <w:b/>
                <w:bCs/>
                <w:rtl/>
              </w:rPr>
              <w:t xml:space="preserve"> ایجاد تغییرات پس از آموزش          </w:t>
            </w:r>
            <w:r w:rsidRPr="00FE2345">
              <w:rPr>
                <w:rFonts w:cs="B Nazanin" w:hint="cs"/>
                <w:b/>
                <w:bCs/>
                <w:rtl/>
              </w:rPr>
              <w:t xml:space="preserve">( شناختی،روان حرکتی،عاطفی) </w:t>
            </w:r>
          </w:p>
        </w:tc>
        <w:tc>
          <w:tcPr>
            <w:tcW w:w="1843" w:type="dxa"/>
          </w:tcPr>
          <w:p w:rsidR="007949FB" w:rsidRPr="00FE2345" w:rsidRDefault="007949FB" w:rsidP="00CE705D">
            <w:pPr>
              <w:jc w:val="center"/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>روش های یاددهی-یادگیری</w:t>
            </w:r>
          </w:p>
        </w:tc>
        <w:tc>
          <w:tcPr>
            <w:tcW w:w="1984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مواد و وسایل آموزشی </w:t>
            </w:r>
          </w:p>
        </w:tc>
        <w:tc>
          <w:tcPr>
            <w:tcW w:w="2127" w:type="dxa"/>
          </w:tcPr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  <w:r w:rsidRPr="00FE2345">
              <w:rPr>
                <w:rFonts w:cs="B Nazanin" w:hint="cs"/>
                <w:b/>
                <w:bCs/>
                <w:rtl/>
              </w:rPr>
              <w:t xml:space="preserve">تکالیف دانشجو </w:t>
            </w:r>
          </w:p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7949FB" w:rsidRPr="00FE2345" w:rsidTr="007949FB">
        <w:tc>
          <w:tcPr>
            <w:tcW w:w="1134" w:type="dxa"/>
          </w:tcPr>
          <w:p w:rsidR="007949FB" w:rsidRPr="00FE2345" w:rsidRDefault="00831522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7949FB" w:rsidRPr="00FE2345" w:rsidRDefault="00F510C2" w:rsidP="00F510C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یادگیری بزرگسالان، اهداف آموزش به بیمار</w:t>
            </w:r>
          </w:p>
        </w:tc>
        <w:tc>
          <w:tcPr>
            <w:tcW w:w="2268" w:type="dxa"/>
          </w:tcPr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یادگیری بزرگسالان را بداند.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چرخه آموزش بزرگسالان را شرح دهد.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آموزش به بیمار را تعریف کند.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اهمیت آموزش به بیمار را شرح دهد.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آموزش به بیمار را شرح دهد.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فرایند آموزش ب</w:t>
            </w:r>
            <w:r w:rsidR="0058292B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 xml:space="preserve"> بیمار را با فرایند پرستاری مقایسه کند.</w:t>
            </w:r>
          </w:p>
          <w:p w:rsidR="00803CAF" w:rsidRPr="00FE2345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 ها و ابزارهای آموزش به بیمار را نام ببرد. </w:t>
            </w:r>
          </w:p>
        </w:tc>
        <w:tc>
          <w:tcPr>
            <w:tcW w:w="3260" w:type="dxa"/>
          </w:tcPr>
          <w:p w:rsidR="007949FB" w:rsidRDefault="00803CAF" w:rsidP="00803C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  <w:p w:rsidR="00803CAF" w:rsidRPr="00FE2345" w:rsidRDefault="00803CAF" w:rsidP="00803C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عاطفی</w:t>
            </w:r>
          </w:p>
        </w:tc>
        <w:tc>
          <w:tcPr>
            <w:tcW w:w="1843" w:type="dxa"/>
          </w:tcPr>
          <w:p w:rsidR="007949FB" w:rsidRDefault="00F510C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F510C2" w:rsidRDefault="00F510C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510C2" w:rsidRPr="00FE2345" w:rsidRDefault="00F510C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7949FB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473C72" w:rsidRPr="00FE2345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2127" w:type="dxa"/>
          </w:tcPr>
          <w:p w:rsidR="007949FB" w:rsidRDefault="00A56EFB" w:rsidP="00473C7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حضور فعال در کلاس و شرکت در بحث های گروهی</w:t>
            </w:r>
          </w:p>
          <w:p w:rsidR="00A56EFB" w:rsidRDefault="00A56EFB" w:rsidP="00473C7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نتایج سه مقاله به </w:t>
            </w:r>
            <w:r w:rsidR="00473C72">
              <w:rPr>
                <w:rFonts w:cs="B Nazanin" w:hint="cs"/>
                <w:b/>
                <w:bCs/>
                <w:rtl/>
              </w:rPr>
              <w:t xml:space="preserve">صورت کنفرانس و تحویل به </w:t>
            </w:r>
            <w:r>
              <w:rPr>
                <w:rFonts w:cs="B Nazanin" w:hint="cs"/>
                <w:b/>
                <w:bCs/>
                <w:rtl/>
              </w:rPr>
              <w:t>صورت بیب کارت</w:t>
            </w:r>
          </w:p>
          <w:p w:rsidR="00A56EFB" w:rsidRPr="00FE2345" w:rsidRDefault="00A56EFB" w:rsidP="00473C7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تدوین برنامه آموزش به مددجو برای یک گروه خاص(نیاز سنجی، برنامه ریزی، اجرا و ارزشیابی) و ارائه در کلاس.</w:t>
            </w:r>
            <w:r w:rsidR="00473C72">
              <w:rPr>
                <w:rFonts w:cs="B Nazanin" w:hint="cs"/>
                <w:b/>
                <w:bCs/>
                <w:rtl/>
              </w:rPr>
              <w:t>(تکلیف واحد عملی)</w:t>
            </w:r>
          </w:p>
          <w:p w:rsidR="007949FB" w:rsidRPr="00FE2345" w:rsidRDefault="007949FB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10C2" w:rsidRPr="00FE2345" w:rsidTr="007949FB">
        <w:tc>
          <w:tcPr>
            <w:tcW w:w="1134" w:type="dxa"/>
          </w:tcPr>
          <w:p w:rsidR="00F510C2" w:rsidRDefault="00803CAF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F510C2" w:rsidRDefault="00F510C2" w:rsidP="00F510C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ارتباط درمانی در آموزش به بیمار </w:t>
            </w:r>
            <w:r w:rsidR="00803CAF">
              <w:rPr>
                <w:rFonts w:cs="B Nazanin" w:hint="cs"/>
                <w:b/>
                <w:bCs/>
                <w:rtl/>
              </w:rPr>
              <w:t>،آموزش گروهی</w:t>
            </w:r>
          </w:p>
        </w:tc>
        <w:tc>
          <w:tcPr>
            <w:tcW w:w="2268" w:type="dxa"/>
          </w:tcPr>
          <w:p w:rsidR="00F510C2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ارتباط درمانی را بداند.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اهمیت ارتباط درمانی در آموزش به بیمار را درک کند.</w:t>
            </w:r>
          </w:p>
          <w:p w:rsidR="00803CAF" w:rsidRDefault="0058292B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تسهیل کننده ها و موانع ارتباط</w:t>
            </w:r>
            <w:r w:rsidR="00803CAF">
              <w:rPr>
                <w:rFonts w:cs="B Nazanin" w:hint="cs"/>
                <w:b/>
                <w:bCs/>
                <w:rtl/>
              </w:rPr>
              <w:t xml:space="preserve"> را بداند.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قادر باشد در شرایط خاص با بیمار ارتباط برقرار کند.</w:t>
            </w:r>
          </w:p>
          <w:p w:rsidR="00803CAF" w:rsidRPr="00FE2345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آموزش گروهی را بداند.</w:t>
            </w:r>
          </w:p>
        </w:tc>
        <w:tc>
          <w:tcPr>
            <w:tcW w:w="3260" w:type="dxa"/>
          </w:tcPr>
          <w:p w:rsidR="00F510C2" w:rsidRPr="00FE2345" w:rsidRDefault="00F510C2" w:rsidP="007949F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510C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473C72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F510C2" w:rsidRPr="00FE2345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2127" w:type="dxa"/>
          </w:tcPr>
          <w:p w:rsidR="00F510C2" w:rsidRPr="00FE2345" w:rsidRDefault="00F510C2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10C2" w:rsidRPr="00FE2345" w:rsidTr="007949FB">
        <w:tc>
          <w:tcPr>
            <w:tcW w:w="1134" w:type="dxa"/>
          </w:tcPr>
          <w:p w:rsidR="00F510C2" w:rsidRDefault="00803CAF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552" w:type="dxa"/>
          </w:tcPr>
          <w:p w:rsidR="00F510C2" w:rsidRDefault="00F510C2" w:rsidP="00F510C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ریزی آموزش سلامت به بیمار(نیاز سنجی،</w:t>
            </w:r>
            <w:r w:rsidR="00473C7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چگونگی طراحی و اجرای برنامه)</w:t>
            </w:r>
          </w:p>
        </w:tc>
        <w:tc>
          <w:tcPr>
            <w:tcW w:w="2268" w:type="dxa"/>
          </w:tcPr>
          <w:p w:rsidR="00F510C2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مفهوم نیاز سنجی را توضیح دهد.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نیا</w:t>
            </w:r>
            <w:r w:rsidR="00CE705D">
              <w:rPr>
                <w:rFonts w:cs="B Nazanin" w:hint="cs"/>
                <w:b/>
                <w:bCs/>
                <w:rtl/>
              </w:rPr>
              <w:t>ز</w:t>
            </w:r>
            <w:r>
              <w:rPr>
                <w:rFonts w:cs="B Nazanin" w:hint="cs"/>
                <w:b/>
                <w:bCs/>
                <w:rtl/>
              </w:rPr>
              <w:t xml:space="preserve"> سنجی را توضیح دهد.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الگوهای نیاز سنجی را شرح ده</w:t>
            </w:r>
            <w:r w:rsidR="00CE705D">
              <w:rPr>
                <w:rFonts w:cs="B Nazanin" w:hint="cs"/>
                <w:b/>
                <w:bCs/>
                <w:rtl/>
              </w:rPr>
              <w:t>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  <w:p w:rsidR="00803CAF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نیاز سنجی آموزش سلامت را بداند.</w:t>
            </w:r>
          </w:p>
          <w:p w:rsidR="00803CAF" w:rsidRPr="00FE2345" w:rsidRDefault="00803CAF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های آموزش را تعریف کند.</w:t>
            </w:r>
          </w:p>
        </w:tc>
        <w:tc>
          <w:tcPr>
            <w:tcW w:w="3260" w:type="dxa"/>
          </w:tcPr>
          <w:p w:rsidR="00F510C2" w:rsidRPr="00FE2345" w:rsidRDefault="00803CAF" w:rsidP="00803C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510C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473C72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F510C2" w:rsidRPr="00FE2345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2127" w:type="dxa"/>
          </w:tcPr>
          <w:p w:rsidR="00F510C2" w:rsidRPr="00FE2345" w:rsidRDefault="00F510C2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10C2" w:rsidRPr="00FE2345" w:rsidTr="007949FB">
        <w:tc>
          <w:tcPr>
            <w:tcW w:w="1134" w:type="dxa"/>
          </w:tcPr>
          <w:p w:rsidR="00F510C2" w:rsidRDefault="00803CAF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52" w:type="dxa"/>
          </w:tcPr>
          <w:p w:rsidR="00F510C2" w:rsidRDefault="00F510C2" w:rsidP="00F510C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پایش و ارزشیابی در آموزش سلامت به بیمار</w:t>
            </w:r>
          </w:p>
        </w:tc>
        <w:tc>
          <w:tcPr>
            <w:tcW w:w="2268" w:type="dxa"/>
          </w:tcPr>
          <w:p w:rsidR="00F510C2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مفهوم ارزشیابی آشنا باشد.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و کاربرد ارزشیابی را توضیح دهد.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ارزشیابی را تعریف و مقایسه کند.</w:t>
            </w:r>
          </w:p>
          <w:p w:rsidR="00CE705D" w:rsidRPr="00FE2345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شاخص های آزمون را بداند.</w:t>
            </w:r>
          </w:p>
        </w:tc>
        <w:tc>
          <w:tcPr>
            <w:tcW w:w="3260" w:type="dxa"/>
          </w:tcPr>
          <w:p w:rsidR="00F510C2" w:rsidRPr="00FE2345" w:rsidRDefault="00CE705D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843" w:type="dxa"/>
          </w:tcPr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510C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473C72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F510C2" w:rsidRPr="00FE2345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2127" w:type="dxa"/>
          </w:tcPr>
          <w:p w:rsidR="00F510C2" w:rsidRPr="00FE2345" w:rsidRDefault="00F510C2" w:rsidP="007949F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10C2" w:rsidRPr="00FE2345" w:rsidTr="007949FB">
        <w:tc>
          <w:tcPr>
            <w:tcW w:w="1134" w:type="dxa"/>
          </w:tcPr>
          <w:p w:rsidR="00F510C2" w:rsidRDefault="00803CAF" w:rsidP="007949F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52" w:type="dxa"/>
          </w:tcPr>
          <w:p w:rsidR="00F510C2" w:rsidRDefault="00F510C2" w:rsidP="00F510C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مدل ها و نظریه های یادگیری، تغییر رفتا</w:t>
            </w:r>
            <w:r w:rsidR="00CE705D">
              <w:rPr>
                <w:rFonts w:cs="B Nazanin" w:hint="cs"/>
                <w:b/>
                <w:bCs/>
                <w:rtl/>
              </w:rPr>
              <w:t>ر</w:t>
            </w:r>
            <w:r>
              <w:rPr>
                <w:rFonts w:cs="B Nazanin" w:hint="cs"/>
                <w:b/>
                <w:bCs/>
                <w:rtl/>
              </w:rPr>
              <w:t xml:space="preserve"> بهداشتی وارتقاء سلامت</w:t>
            </w:r>
          </w:p>
        </w:tc>
        <w:tc>
          <w:tcPr>
            <w:tcW w:w="2268" w:type="dxa"/>
          </w:tcPr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ها و نظریه های یادگیری(رفتاری، شناختی و اجتماعی) را توضیح دهد.</w:t>
            </w:r>
          </w:p>
          <w:p w:rsidR="00F510C2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مدل اعتقاد بهداشتی را شرح دهد. 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مدل حمایت از خودمدیریتی بیمار را توضیح دهد.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تئوری انت</w:t>
            </w:r>
            <w:r w:rsidR="0058292B">
              <w:rPr>
                <w:rFonts w:cs="B Nazanin" w:hint="cs"/>
                <w:b/>
                <w:bCs/>
                <w:rtl/>
              </w:rPr>
              <w:t>ظ</w:t>
            </w:r>
            <w:r>
              <w:rPr>
                <w:rFonts w:cs="B Nazanin" w:hint="cs"/>
                <w:b/>
                <w:bCs/>
                <w:rtl/>
              </w:rPr>
              <w:t>ار ارزش را شرح دهد.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بزنف را توضیح دهد.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قصد رفتاری را تعریف کند.</w:t>
            </w:r>
          </w:p>
          <w:p w:rsidR="00CE705D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مدل پرسید را شرح دهد.</w:t>
            </w:r>
          </w:p>
          <w:p w:rsidR="00CE705D" w:rsidRPr="00FE2345" w:rsidRDefault="00CE705D" w:rsidP="00CE705D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0" w:type="dxa"/>
          </w:tcPr>
          <w:p w:rsidR="00F510C2" w:rsidRPr="00FE2345" w:rsidRDefault="00CE705D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شناختی</w:t>
            </w:r>
          </w:p>
        </w:tc>
        <w:tc>
          <w:tcPr>
            <w:tcW w:w="1843" w:type="dxa"/>
          </w:tcPr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  <w:p w:rsidR="00473C7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F510C2" w:rsidRDefault="00473C72" w:rsidP="00CE70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بحث گروهی</w:t>
            </w:r>
          </w:p>
        </w:tc>
        <w:tc>
          <w:tcPr>
            <w:tcW w:w="1984" w:type="dxa"/>
          </w:tcPr>
          <w:p w:rsidR="00473C72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تخته سفید</w:t>
            </w:r>
          </w:p>
          <w:p w:rsidR="00F510C2" w:rsidRPr="00FE2345" w:rsidRDefault="00473C72" w:rsidP="00473C7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2127" w:type="dxa"/>
          </w:tcPr>
          <w:p w:rsidR="00F510C2" w:rsidRPr="00FE2345" w:rsidRDefault="00F510C2" w:rsidP="007949F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CE509D" w:rsidRDefault="007949FB" w:rsidP="005A6724">
      <w:pPr>
        <w:ind w:left="-6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*</w:t>
      </w:r>
      <w:r w:rsidRPr="00FE2345">
        <w:rPr>
          <w:rFonts w:cs="B Nazanin" w:hint="cs"/>
          <w:b/>
          <w:bCs/>
          <w:rtl/>
        </w:rPr>
        <w:t xml:space="preserve">شرح مختصری از درس </w:t>
      </w:r>
      <w:r w:rsidR="00361DF7">
        <w:rPr>
          <w:rFonts w:cs="B Nazanin"/>
          <w:b/>
          <w:bCs/>
        </w:rPr>
        <w:t xml:space="preserve">: </w:t>
      </w:r>
      <w:r w:rsidR="00361DF7">
        <w:rPr>
          <w:rFonts w:cs="B Nazanin" w:hint="cs"/>
          <w:b/>
          <w:bCs/>
          <w:rtl/>
        </w:rPr>
        <w:t>(برای هر جلسه تنظیم گردد)</w:t>
      </w:r>
    </w:p>
    <w:p w:rsidR="00CE509D" w:rsidRPr="00FE2345" w:rsidRDefault="00CE509D" w:rsidP="00361DF7">
      <w:pPr>
        <w:ind w:left="-643"/>
        <w:rPr>
          <w:rFonts w:cs="B Nazanin"/>
          <w:b/>
          <w:bCs/>
          <w:rtl/>
        </w:rPr>
      </w:pPr>
      <w:r w:rsidRPr="00FE2345">
        <w:rPr>
          <w:rFonts w:cs="B Nazanin" w:hint="cs"/>
          <w:b/>
          <w:bCs/>
          <w:rtl/>
        </w:rPr>
        <w:t>روش های  یادهی-یادگیریمی تواند  شامل : سخنرانی ،بحث در گروهای کوچک ،نمایشی ،پرسش و پاسخ ،حل مسئله</w:t>
      </w:r>
      <w:r w:rsidR="00DE3D63">
        <w:rPr>
          <w:rFonts w:cs="B Nazanin" w:hint="cs"/>
          <w:b/>
          <w:bCs/>
          <w:rtl/>
        </w:rPr>
        <w:t xml:space="preserve"> (</w:t>
      </w:r>
      <w:r w:rsidR="00DE3D63">
        <w:rPr>
          <w:rFonts w:cs="B Nazanin"/>
          <w:b/>
          <w:bCs/>
        </w:rPr>
        <w:t>pbl</w:t>
      </w:r>
      <w:r w:rsidR="00DE3D63">
        <w:rPr>
          <w:rFonts w:cs="B Nazanin" w:hint="cs"/>
          <w:b/>
          <w:bCs/>
          <w:rtl/>
        </w:rPr>
        <w:t>)</w:t>
      </w:r>
      <w:r w:rsidRPr="00FE2345">
        <w:rPr>
          <w:rFonts w:cs="B Nazanin" w:hint="cs"/>
          <w:b/>
          <w:bCs/>
          <w:rtl/>
        </w:rPr>
        <w:t xml:space="preserve">،گردش علمی </w:t>
      </w:r>
      <w:r w:rsidR="00DE3D63">
        <w:rPr>
          <w:rFonts w:cs="B Nazanin" w:hint="cs"/>
          <w:b/>
          <w:bCs/>
          <w:rtl/>
        </w:rPr>
        <w:t xml:space="preserve">،آزمایشگاهی ،یادگیری بر اساس </w:t>
      </w:r>
      <w:r w:rsidR="00DE3D63">
        <w:rPr>
          <w:rFonts w:cs="B Nazanin"/>
          <w:b/>
          <w:bCs/>
        </w:rPr>
        <w:t>case</w:t>
      </w:r>
      <w:r w:rsidR="00DE3D63">
        <w:rPr>
          <w:rFonts w:cs="B Nazanin" w:hint="cs"/>
          <w:b/>
          <w:bCs/>
          <w:rtl/>
        </w:rPr>
        <w:t xml:space="preserve"> و غیره</w:t>
      </w:r>
    </w:p>
    <w:sectPr w:rsidR="00CE509D" w:rsidRPr="00FE2345" w:rsidSect="0079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2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0A" w:rsidRDefault="00C1070A" w:rsidP="0075207D">
      <w:pPr>
        <w:spacing w:after="0" w:line="240" w:lineRule="auto"/>
      </w:pPr>
      <w:r>
        <w:separator/>
      </w:r>
    </w:p>
  </w:endnote>
  <w:endnote w:type="continuationSeparator" w:id="1">
    <w:p w:rsidR="00C1070A" w:rsidRDefault="00C1070A" w:rsidP="007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ri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752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0A" w:rsidRDefault="00C1070A" w:rsidP="0075207D">
      <w:pPr>
        <w:spacing w:after="0" w:line="240" w:lineRule="auto"/>
      </w:pPr>
      <w:r>
        <w:separator/>
      </w:r>
    </w:p>
  </w:footnote>
  <w:footnote w:type="continuationSeparator" w:id="1">
    <w:p w:rsidR="00C1070A" w:rsidRDefault="00C1070A" w:rsidP="0075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C41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2" o:spid="_x0000_s2050" type="#_x0000_t75" style="position:absolute;left:0;text-align:left;margin-left:0;margin-top:0;width:396.4pt;height:538.3pt;z-index:-251657216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C41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3" o:spid="_x0000_s2051" type="#_x0000_t75" style="position:absolute;left:0;text-align:left;margin-left:0;margin-top:0;width:396.4pt;height:538.3pt;z-index:-251656192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7D" w:rsidRDefault="00C417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281" o:spid="_x0000_s2049" type="#_x0000_t75" style="position:absolute;left:0;text-align:left;margin-left:0;margin-top:0;width:396.4pt;height:538.3pt;z-index:-251658240;mso-position-horizontal:center;mso-position-horizontal-relative:margin;mso-position-vertical:center;mso-position-vertical-relative:margin" o:allowincell="f">
          <v:imagedata r:id="rId1" o:title="markaze motaleat va tose'e amoozeshe pezeshk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E6A"/>
    <w:multiLevelType w:val="hybridMultilevel"/>
    <w:tmpl w:val="65C6EE8E"/>
    <w:lvl w:ilvl="0" w:tplc="FD38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5269"/>
    <w:rsid w:val="00052B75"/>
    <w:rsid w:val="000E0EDC"/>
    <w:rsid w:val="00126CA7"/>
    <w:rsid w:val="001A0999"/>
    <w:rsid w:val="002705ED"/>
    <w:rsid w:val="00342702"/>
    <w:rsid w:val="00361DF7"/>
    <w:rsid w:val="00382AF4"/>
    <w:rsid w:val="00391B74"/>
    <w:rsid w:val="003B52FF"/>
    <w:rsid w:val="003B64C7"/>
    <w:rsid w:val="003F2B80"/>
    <w:rsid w:val="00403A6D"/>
    <w:rsid w:val="00407F4E"/>
    <w:rsid w:val="0042454C"/>
    <w:rsid w:val="00473C72"/>
    <w:rsid w:val="004856E6"/>
    <w:rsid w:val="0054461F"/>
    <w:rsid w:val="00564C72"/>
    <w:rsid w:val="00574151"/>
    <w:rsid w:val="0058292B"/>
    <w:rsid w:val="005A6724"/>
    <w:rsid w:val="005C33DC"/>
    <w:rsid w:val="005C4755"/>
    <w:rsid w:val="00666024"/>
    <w:rsid w:val="006946C2"/>
    <w:rsid w:val="0075181C"/>
    <w:rsid w:val="0075207D"/>
    <w:rsid w:val="007700F1"/>
    <w:rsid w:val="007949FB"/>
    <w:rsid w:val="007F477A"/>
    <w:rsid w:val="00803CAF"/>
    <w:rsid w:val="00831522"/>
    <w:rsid w:val="008536AA"/>
    <w:rsid w:val="00865F89"/>
    <w:rsid w:val="00882E73"/>
    <w:rsid w:val="00913848"/>
    <w:rsid w:val="009A62C4"/>
    <w:rsid w:val="00A56EFB"/>
    <w:rsid w:val="00A92D12"/>
    <w:rsid w:val="00A97C0A"/>
    <w:rsid w:val="00AE4514"/>
    <w:rsid w:val="00B658EA"/>
    <w:rsid w:val="00B67187"/>
    <w:rsid w:val="00BC6411"/>
    <w:rsid w:val="00C1070A"/>
    <w:rsid w:val="00C4174F"/>
    <w:rsid w:val="00CD3E58"/>
    <w:rsid w:val="00CE509D"/>
    <w:rsid w:val="00CE705D"/>
    <w:rsid w:val="00D91FE5"/>
    <w:rsid w:val="00DA2053"/>
    <w:rsid w:val="00DD4C00"/>
    <w:rsid w:val="00DE3D63"/>
    <w:rsid w:val="00F150CE"/>
    <w:rsid w:val="00F15269"/>
    <w:rsid w:val="00F47E8B"/>
    <w:rsid w:val="00F510C2"/>
    <w:rsid w:val="00FD0E88"/>
    <w:rsid w:val="00FE2345"/>
    <w:rsid w:val="00FE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7D"/>
  </w:style>
  <w:style w:type="paragraph" w:styleId="Footer">
    <w:name w:val="footer"/>
    <w:basedOn w:val="Normal"/>
    <w:link w:val="FooterChar"/>
    <w:uiPriority w:val="99"/>
    <w:semiHidden/>
    <w:unhideWhenUsed/>
    <w:rsid w:val="0075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f.vsh</dc:creator>
  <cp:lastModifiedBy>asatid</cp:lastModifiedBy>
  <cp:revision>8</cp:revision>
  <cp:lastPrinted>2016-04-26T09:51:00Z</cp:lastPrinted>
  <dcterms:created xsi:type="dcterms:W3CDTF">2016-10-28T18:33:00Z</dcterms:created>
  <dcterms:modified xsi:type="dcterms:W3CDTF">2021-12-07T07:21:00Z</dcterms:modified>
</cp:coreProperties>
</file>