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9F" w:rsidRDefault="006A599F" w:rsidP="006A599F">
      <w:pPr>
        <w:rPr>
          <w:rFonts w:cs="B Titr" w:hint="cs"/>
          <w:sz w:val="24"/>
          <w:szCs w:val="24"/>
          <w:rtl/>
        </w:rPr>
      </w:pPr>
      <w:r w:rsidRPr="006A599F">
        <w:rPr>
          <w:rFonts w:cs="B Titr"/>
          <w:sz w:val="24"/>
          <w:szCs w:val="24"/>
          <w:rtl/>
        </w:rPr>
        <w:t xml:space="preserve">رسالت برنامه آموزشی گروه مامایی در تربیت نیروي انسانی </w:t>
      </w:r>
    </w:p>
    <w:p w:rsidR="006A599F" w:rsidRDefault="006A599F" w:rsidP="006A599F">
      <w:pPr>
        <w:rPr>
          <w:rStyle w:val="Strong"/>
          <w:rFonts w:cs="B Zar" w:hint="cs"/>
          <w:b w:val="0"/>
          <w:bCs w:val="0"/>
          <w:color w:val="333333"/>
          <w:sz w:val="24"/>
          <w:szCs w:val="24"/>
          <w:rtl/>
        </w:rPr>
      </w:pPr>
      <w:r>
        <w:rPr>
          <w:rStyle w:val="Strong"/>
          <w:rFonts w:cs="B Zar" w:hint="cs"/>
          <w:b w:val="0"/>
          <w:bCs w:val="0"/>
          <w:color w:val="333333"/>
          <w:sz w:val="24"/>
          <w:szCs w:val="24"/>
          <w:rtl/>
        </w:rPr>
        <w:t>1</w:t>
      </w:r>
      <w:r w:rsidRPr="006A599F">
        <w:rPr>
          <w:rStyle w:val="Strong"/>
          <w:rFonts w:cs="B Zar"/>
          <w:b w:val="0"/>
          <w:bCs w:val="0"/>
          <w:color w:val="333333"/>
          <w:sz w:val="24"/>
          <w:szCs w:val="24"/>
        </w:rPr>
        <w:t xml:space="preserve"> .</w:t>
      </w:r>
      <w:r w:rsidRPr="006A599F">
        <w:rPr>
          <w:rStyle w:val="Strong"/>
          <w:rFonts w:cs="B Zar"/>
          <w:b w:val="0"/>
          <w:bCs w:val="0"/>
          <w:color w:val="333333"/>
          <w:sz w:val="24"/>
          <w:szCs w:val="24"/>
          <w:rtl/>
        </w:rPr>
        <w:t>ارتقاي کیفیت آموزش با برنامه ریزي دقیق دروس تئوري و بالین جهـت کسـب رضـایت دانشـجویان همراه با ارتقاي کیفیت آموزشی ایشان از اساتید کارآمد و متخصص حاضر در گروه در واحدهاي درسی</w:t>
      </w:r>
    </w:p>
    <w:p w:rsidR="006A599F" w:rsidRDefault="006A599F" w:rsidP="006A599F">
      <w:pPr>
        <w:rPr>
          <w:rStyle w:val="Strong"/>
          <w:rFonts w:cs="B Zar" w:hint="cs"/>
          <w:b w:val="0"/>
          <w:bCs w:val="0"/>
          <w:color w:val="333333"/>
          <w:sz w:val="24"/>
          <w:szCs w:val="24"/>
          <w:rtl/>
        </w:rPr>
      </w:pPr>
      <w:r w:rsidRPr="006A599F">
        <w:rPr>
          <w:rStyle w:val="Strong"/>
          <w:rFonts w:cs="B Zar"/>
          <w:b w:val="0"/>
          <w:bCs w:val="0"/>
          <w:color w:val="333333"/>
          <w:sz w:val="24"/>
          <w:szCs w:val="24"/>
          <w:rtl/>
        </w:rPr>
        <w:t xml:space="preserve"> </w:t>
      </w:r>
      <w:r>
        <w:rPr>
          <w:rStyle w:val="Strong"/>
          <w:rFonts w:cs="B Zar" w:hint="cs"/>
          <w:b w:val="0"/>
          <w:bCs w:val="0"/>
          <w:color w:val="333333"/>
          <w:sz w:val="24"/>
          <w:szCs w:val="24"/>
          <w:rtl/>
        </w:rPr>
        <w:t>2</w:t>
      </w:r>
      <w:r w:rsidRPr="006A599F">
        <w:rPr>
          <w:rStyle w:val="Strong"/>
          <w:rFonts w:cs="B Zar"/>
          <w:b w:val="0"/>
          <w:bCs w:val="0"/>
          <w:color w:val="333333"/>
          <w:sz w:val="24"/>
          <w:szCs w:val="24"/>
        </w:rPr>
        <w:t xml:space="preserve"> .</w:t>
      </w:r>
      <w:r w:rsidRPr="006A599F">
        <w:rPr>
          <w:rStyle w:val="Strong"/>
          <w:rFonts w:cs="B Zar"/>
          <w:b w:val="0"/>
          <w:bCs w:val="0"/>
          <w:color w:val="333333"/>
          <w:sz w:val="24"/>
          <w:szCs w:val="24"/>
          <w:rtl/>
        </w:rPr>
        <w:t>تربیت نیروي انسانی ماهر جهت ارائه خدمات در حیطه هاي آموزشی، پژوهشی، مدیریتی و در بـالین براي حفظ سلامت تولید مثل دختران و زنان از زمان جنینی تا بعد از یائسـگی، تـرویج فرزنـدآوري و زایمـان طبیعی و همچنین سلامت خانواده و افزایش رفتارهاي ایمن جنسی و حفظ سلامت جنسی</w:t>
      </w:r>
    </w:p>
    <w:p w:rsidR="006A599F" w:rsidRDefault="006A599F" w:rsidP="006A599F">
      <w:pPr>
        <w:rPr>
          <w:rStyle w:val="Strong"/>
          <w:rFonts w:cs="B Zar" w:hint="cs"/>
          <w:b w:val="0"/>
          <w:bCs w:val="0"/>
          <w:color w:val="333333"/>
          <w:sz w:val="24"/>
          <w:szCs w:val="24"/>
          <w:rtl/>
        </w:rPr>
      </w:pPr>
      <w:r>
        <w:rPr>
          <w:rStyle w:val="Strong"/>
          <w:rFonts w:cs="B Zar" w:hint="cs"/>
          <w:b w:val="0"/>
          <w:bCs w:val="0"/>
          <w:color w:val="333333"/>
          <w:sz w:val="24"/>
          <w:szCs w:val="24"/>
          <w:rtl/>
        </w:rPr>
        <w:t>3</w:t>
      </w:r>
      <w:r w:rsidRPr="006A599F">
        <w:rPr>
          <w:rStyle w:val="Strong"/>
          <w:rFonts w:cs="B Zar"/>
          <w:b w:val="0"/>
          <w:bCs w:val="0"/>
          <w:color w:val="333333"/>
          <w:sz w:val="24"/>
          <w:szCs w:val="24"/>
        </w:rPr>
        <w:t xml:space="preserve"> .</w:t>
      </w:r>
      <w:r w:rsidRPr="006A599F">
        <w:rPr>
          <w:rStyle w:val="Strong"/>
          <w:rFonts w:cs="B Zar"/>
          <w:b w:val="0"/>
          <w:bCs w:val="0"/>
          <w:color w:val="333333"/>
          <w:sz w:val="24"/>
          <w:szCs w:val="24"/>
          <w:rtl/>
        </w:rPr>
        <w:t>ارتقاي مهارت اساتید و دانشجویان در استفاده از آموزش هاي مجازي و سیستم</w:t>
      </w:r>
      <w:r w:rsidRPr="006A599F">
        <w:rPr>
          <w:rStyle w:val="Strong"/>
          <w:rFonts w:cs="B Zar"/>
          <w:b w:val="0"/>
          <w:bCs w:val="0"/>
          <w:color w:val="333333"/>
          <w:sz w:val="24"/>
          <w:szCs w:val="24"/>
        </w:rPr>
        <w:t xml:space="preserve"> LMS </w:t>
      </w:r>
      <w:r w:rsidRPr="006A599F">
        <w:rPr>
          <w:rStyle w:val="Strong"/>
          <w:rFonts w:cs="B Zar"/>
          <w:b w:val="0"/>
          <w:bCs w:val="0"/>
          <w:color w:val="333333"/>
          <w:sz w:val="24"/>
          <w:szCs w:val="24"/>
          <w:rtl/>
        </w:rPr>
        <w:t>در اداره کـلاس ها و همچنین استفاده از امکانات</w:t>
      </w:r>
      <w:r w:rsidRPr="006A599F">
        <w:rPr>
          <w:rStyle w:val="Strong"/>
          <w:rFonts w:cs="B Zar"/>
          <w:b w:val="0"/>
          <w:bCs w:val="0"/>
          <w:color w:val="333333"/>
          <w:sz w:val="24"/>
          <w:szCs w:val="24"/>
        </w:rPr>
        <w:t xml:space="preserve"> SKIL LAP</w:t>
      </w:r>
      <w:r w:rsidRPr="006A599F">
        <w:rPr>
          <w:rStyle w:val="Strong"/>
          <w:rFonts w:cs="B Zar"/>
          <w:b w:val="0"/>
          <w:bCs w:val="0"/>
          <w:color w:val="333333"/>
          <w:sz w:val="24"/>
          <w:szCs w:val="24"/>
          <w:rtl/>
        </w:rPr>
        <w:t xml:space="preserve"> جهت آموزش و آماده سازي دانشجویان مامایی و تقویت مهـارت هاي ایشان قبل از ورود به بالین</w:t>
      </w:r>
    </w:p>
    <w:p w:rsidR="00030D0A" w:rsidRPr="006A599F" w:rsidRDefault="006A599F" w:rsidP="00030D0A">
      <w:pPr>
        <w:rPr>
          <w:rStyle w:val="Strong"/>
          <w:rFonts w:cs="B Zar" w:hint="cs"/>
          <w:b w:val="0"/>
          <w:bCs w:val="0"/>
          <w:color w:val="333333"/>
          <w:rtl/>
        </w:rPr>
      </w:pPr>
      <w:r>
        <w:rPr>
          <w:rStyle w:val="Strong"/>
          <w:rFonts w:cs="B Zar" w:hint="cs"/>
          <w:b w:val="0"/>
          <w:bCs w:val="0"/>
          <w:color w:val="333333"/>
          <w:sz w:val="24"/>
          <w:szCs w:val="24"/>
          <w:rtl/>
        </w:rPr>
        <w:t>4</w:t>
      </w:r>
      <w:r w:rsidRPr="006A599F">
        <w:rPr>
          <w:rStyle w:val="Strong"/>
          <w:rFonts w:cs="B Zar"/>
          <w:b w:val="0"/>
          <w:bCs w:val="0"/>
          <w:color w:val="333333"/>
          <w:sz w:val="24"/>
          <w:szCs w:val="24"/>
        </w:rPr>
        <w:t xml:space="preserve"> .</w:t>
      </w:r>
      <w:r w:rsidRPr="006A599F">
        <w:rPr>
          <w:rStyle w:val="Strong"/>
          <w:rFonts w:cs="B Zar"/>
          <w:b w:val="0"/>
          <w:bCs w:val="0"/>
          <w:color w:val="333333"/>
          <w:sz w:val="24"/>
          <w:szCs w:val="24"/>
          <w:rtl/>
        </w:rPr>
        <w:t>رشد و توسعه تحصیلات تکمیلی در مامایی</w:t>
      </w:r>
      <w:r w:rsidRPr="006A599F">
        <w:rPr>
          <w:rStyle w:val="Strong"/>
          <w:rFonts w:cs="B Zar"/>
          <w:b w:val="0"/>
          <w:bCs w:val="0"/>
          <w:color w:val="333333"/>
          <w:sz w:val="24"/>
          <w:szCs w:val="24"/>
        </w:rPr>
        <w:t>.</w:t>
      </w:r>
    </w:p>
    <w:p w:rsidR="00000000" w:rsidRPr="000B0ACF" w:rsidRDefault="000B0ACF" w:rsidP="00030D0A">
      <w:pPr>
        <w:rPr>
          <w:rFonts w:cs="B Titr" w:hint="cs"/>
          <w:sz w:val="24"/>
          <w:szCs w:val="24"/>
          <w:rtl/>
        </w:rPr>
      </w:pPr>
      <w:r w:rsidRPr="000B0ACF">
        <w:rPr>
          <w:rFonts w:cs="B Titr"/>
          <w:sz w:val="24"/>
          <w:szCs w:val="24"/>
          <w:rtl/>
        </w:rPr>
        <w:t>اهداف و چشم انداز گروه مامایی دانشکده پرستاري و مامایی</w:t>
      </w:r>
    </w:p>
    <w:tbl>
      <w:tblPr>
        <w:tblStyle w:val="TableGrid"/>
        <w:bidiVisual/>
        <w:tblW w:w="0" w:type="auto"/>
        <w:tblLook w:val="04A0"/>
      </w:tblPr>
      <w:tblGrid>
        <w:gridCol w:w="2111"/>
        <w:gridCol w:w="7131"/>
      </w:tblGrid>
      <w:tr w:rsidR="000B0ACF" w:rsidRPr="000B0ACF" w:rsidTr="00835AEB">
        <w:trPr>
          <w:trHeight w:val="467"/>
        </w:trPr>
        <w:tc>
          <w:tcPr>
            <w:tcW w:w="2111" w:type="dxa"/>
            <w:vMerge w:val="restart"/>
          </w:tcPr>
          <w:p w:rsidR="000B0ACF" w:rsidRDefault="000B0ACF" w:rsidP="009B5EFF">
            <w:pPr>
              <w:spacing w:line="276" w:lineRule="auto"/>
              <w:jc w:val="center"/>
              <w:rPr>
                <w:rStyle w:val="Strong"/>
                <w:rFonts w:cs="B Titr" w:hint="cs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  <w:p w:rsidR="000B0ACF" w:rsidRDefault="000B0ACF" w:rsidP="009B5EFF">
            <w:pPr>
              <w:spacing w:line="276" w:lineRule="auto"/>
              <w:jc w:val="center"/>
              <w:rPr>
                <w:rStyle w:val="Strong"/>
                <w:rFonts w:cs="B Titr" w:hint="cs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  <w:p w:rsidR="000B0ACF" w:rsidRPr="000B0ACF" w:rsidRDefault="000B0ACF" w:rsidP="009B5EFF">
            <w:pPr>
              <w:spacing w:line="276" w:lineRule="auto"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0B0ACF">
              <w:rPr>
                <w:rStyle w:val="Strong"/>
                <w:rFonts w:cs="B Titr"/>
                <w:color w:val="000000" w:themeColor="text1"/>
                <w:sz w:val="24"/>
                <w:szCs w:val="24"/>
                <w:shd w:val="clear" w:color="auto" w:fill="FFFFFF"/>
                <w:rtl/>
              </w:rPr>
              <w:t>آموزشی</w:t>
            </w:r>
          </w:p>
        </w:tc>
        <w:tc>
          <w:tcPr>
            <w:tcW w:w="7131" w:type="dxa"/>
            <w:tcBorders>
              <w:bottom w:val="single" w:sz="4" w:space="0" w:color="auto"/>
            </w:tcBorders>
          </w:tcPr>
          <w:p w:rsidR="000B0ACF" w:rsidRPr="000B0ACF" w:rsidRDefault="000B0ACF" w:rsidP="009B5EFF">
            <w:pPr>
              <w:spacing w:line="276" w:lineRule="auto"/>
              <w:jc w:val="center"/>
              <w:rPr>
                <w:rStyle w:val="Strong"/>
                <w:b w:val="0"/>
                <w:bCs w:val="0"/>
                <w:color w:val="333333"/>
                <w:sz w:val="24"/>
                <w:szCs w:val="24"/>
                <w:shd w:val="clear" w:color="auto" w:fill="FFFFFF"/>
                <w:rtl/>
              </w:rPr>
            </w:pPr>
            <w:r w:rsidRPr="000B0ACF">
              <w:rPr>
                <w:rStyle w:val="Strong"/>
                <w:rFonts w:cs="B Zar"/>
                <w:b w:val="0"/>
                <w:bCs w:val="0"/>
                <w:color w:val="333333"/>
                <w:sz w:val="24"/>
                <w:szCs w:val="24"/>
                <w:rtl/>
              </w:rPr>
              <w:t>آموزش دانشجویان به صورت حضوری و مجازی و بالا بردن کیفیت آموزش اثر بخش از طریق شرکت در کارگاه های آموزشی و دوره های بازآموزی</w:t>
            </w:r>
          </w:p>
        </w:tc>
      </w:tr>
      <w:tr w:rsidR="000B0ACF" w:rsidRPr="000B0ACF" w:rsidTr="00835AEB">
        <w:trPr>
          <w:trHeight w:val="187"/>
        </w:trPr>
        <w:tc>
          <w:tcPr>
            <w:tcW w:w="2111" w:type="dxa"/>
            <w:vMerge/>
          </w:tcPr>
          <w:p w:rsidR="000B0ACF" w:rsidRPr="000B0ACF" w:rsidRDefault="000B0ACF" w:rsidP="009B5EFF">
            <w:pPr>
              <w:spacing w:line="276" w:lineRule="auto"/>
              <w:jc w:val="center"/>
              <w:rPr>
                <w:rStyle w:val="Strong"/>
                <w:rFonts w:cs="B Titr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</w:tcPr>
          <w:p w:rsidR="000B0ACF" w:rsidRPr="000B0ACF" w:rsidRDefault="000B0ACF" w:rsidP="009B5EFF">
            <w:pPr>
              <w:spacing w:line="276" w:lineRule="auto"/>
              <w:jc w:val="center"/>
              <w:rPr>
                <w:rStyle w:val="Strong"/>
                <w:b w:val="0"/>
                <w:bCs w:val="0"/>
                <w:color w:val="333333"/>
                <w:sz w:val="24"/>
                <w:szCs w:val="24"/>
                <w:shd w:val="clear" w:color="auto" w:fill="FFFFFF"/>
                <w:rtl/>
              </w:rPr>
            </w:pPr>
            <w:r w:rsidRPr="000B0ACF">
              <w:rPr>
                <w:rStyle w:val="Strong"/>
                <w:rFonts w:cs="B Zar"/>
                <w:b w:val="0"/>
                <w:bCs w:val="0"/>
                <w:color w:val="333333"/>
                <w:sz w:val="24"/>
                <w:szCs w:val="24"/>
                <w:rtl/>
              </w:rPr>
              <w:t>برگزاری کارگاه ها و وبینارهای بازآموزی</w:t>
            </w:r>
            <w:r w:rsidRPr="000B0ACF">
              <w:rPr>
                <w:rStyle w:val="Strong"/>
                <w:rFonts w:cs="B Zar" w:hint="cs"/>
                <w:b w:val="0"/>
                <w:bCs w:val="0"/>
                <w:color w:val="333333"/>
                <w:sz w:val="24"/>
                <w:szCs w:val="24"/>
                <w:rtl/>
              </w:rPr>
              <w:t xml:space="preserve"> و</w:t>
            </w:r>
            <w:r w:rsidRPr="000B0ACF">
              <w:rPr>
                <w:rStyle w:val="Strong"/>
                <w:rFonts w:cs="B Zar"/>
                <w:b w:val="0"/>
                <w:bCs w:val="0"/>
                <w:color w:val="333333"/>
                <w:sz w:val="24"/>
                <w:szCs w:val="24"/>
                <w:rtl/>
              </w:rPr>
              <w:t xml:space="preserve"> ژورنال کلاب</w:t>
            </w:r>
          </w:p>
        </w:tc>
      </w:tr>
      <w:tr w:rsidR="000B0ACF" w:rsidRPr="000B0ACF" w:rsidTr="00835AEB">
        <w:trPr>
          <w:trHeight w:val="187"/>
        </w:trPr>
        <w:tc>
          <w:tcPr>
            <w:tcW w:w="2111" w:type="dxa"/>
            <w:vMerge/>
          </w:tcPr>
          <w:p w:rsidR="000B0ACF" w:rsidRPr="000B0ACF" w:rsidRDefault="000B0ACF" w:rsidP="009B5EFF">
            <w:pPr>
              <w:spacing w:line="276" w:lineRule="auto"/>
              <w:jc w:val="center"/>
              <w:rPr>
                <w:rStyle w:val="Strong"/>
                <w:rFonts w:cs="B Titr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</w:tcPr>
          <w:p w:rsidR="000B0ACF" w:rsidRPr="000B0ACF" w:rsidRDefault="000B0ACF" w:rsidP="009B5EFF">
            <w:pPr>
              <w:spacing w:line="276" w:lineRule="auto"/>
              <w:jc w:val="center"/>
              <w:rPr>
                <w:rStyle w:val="Strong"/>
                <w:rFonts w:cs="B Zar"/>
                <w:b w:val="0"/>
                <w:bCs w:val="0"/>
                <w:color w:val="333333"/>
                <w:sz w:val="24"/>
                <w:szCs w:val="24"/>
                <w:shd w:val="clear" w:color="auto" w:fill="FFFFFF"/>
                <w:rtl/>
              </w:rPr>
            </w:pPr>
            <w:r w:rsidRPr="000B0ACF">
              <w:rPr>
                <w:rStyle w:val="Strong"/>
                <w:rFonts w:cs="B Zar"/>
                <w:b w:val="0"/>
                <w:bCs w:val="0"/>
                <w:color w:val="333333"/>
                <w:sz w:val="24"/>
                <w:szCs w:val="24"/>
                <w:rtl/>
              </w:rPr>
              <w:t>شرکت در کنگره های ملی و بین المللی</w:t>
            </w:r>
            <w:r w:rsidRPr="000B0ACF">
              <w:rPr>
                <w:rStyle w:val="Strong"/>
                <w:rFonts w:cs="B Zar"/>
                <w:b w:val="0"/>
                <w:bCs w:val="0"/>
                <w:color w:val="333333"/>
                <w:sz w:val="24"/>
                <w:szCs w:val="24"/>
              </w:rPr>
              <w:t> </w:t>
            </w:r>
          </w:p>
        </w:tc>
      </w:tr>
      <w:tr w:rsidR="000B0ACF" w:rsidRPr="000B0ACF" w:rsidTr="00835AEB">
        <w:trPr>
          <w:trHeight w:val="173"/>
        </w:trPr>
        <w:tc>
          <w:tcPr>
            <w:tcW w:w="2111" w:type="dxa"/>
            <w:vMerge/>
          </w:tcPr>
          <w:p w:rsidR="000B0ACF" w:rsidRPr="000B0ACF" w:rsidRDefault="000B0ACF" w:rsidP="009B5EFF">
            <w:pPr>
              <w:spacing w:line="276" w:lineRule="auto"/>
              <w:jc w:val="center"/>
              <w:rPr>
                <w:rStyle w:val="Strong"/>
                <w:rFonts w:cs="B Titr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</w:tcPr>
          <w:p w:rsidR="000B0ACF" w:rsidRPr="000B0ACF" w:rsidRDefault="000B0ACF" w:rsidP="009B5EFF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Style w:val="Strong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0B0ACF">
              <w:rPr>
                <w:rStyle w:val="Strong"/>
                <w:rFonts w:cs="B Zar"/>
                <w:b w:val="0"/>
                <w:bCs w:val="0"/>
                <w:color w:val="333333"/>
                <w:sz w:val="24"/>
                <w:szCs w:val="24"/>
                <w:rtl/>
              </w:rPr>
              <w:t>افزایش مهارت اساتید و دانشجویان در استفاده از آموزش های مجازی</w:t>
            </w:r>
          </w:p>
        </w:tc>
      </w:tr>
      <w:tr w:rsidR="000B0ACF" w:rsidRPr="000B0ACF" w:rsidTr="00835AEB">
        <w:trPr>
          <w:trHeight w:val="173"/>
        </w:trPr>
        <w:tc>
          <w:tcPr>
            <w:tcW w:w="2111" w:type="dxa"/>
          </w:tcPr>
          <w:p w:rsidR="000B0ACF" w:rsidRPr="000B0ACF" w:rsidRDefault="000B0ACF" w:rsidP="009B5EFF">
            <w:pPr>
              <w:spacing w:line="276" w:lineRule="auto"/>
              <w:jc w:val="center"/>
              <w:rPr>
                <w:rStyle w:val="Strong"/>
                <w:rFonts w:cs="B Titr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0B0ACF">
              <w:rPr>
                <w:rStyle w:val="Strong"/>
                <w:rFonts w:cs="B Titr"/>
                <w:color w:val="000000" w:themeColor="text1"/>
                <w:sz w:val="24"/>
                <w:szCs w:val="24"/>
                <w:shd w:val="clear" w:color="auto" w:fill="FFFFFF"/>
                <w:rtl/>
              </w:rPr>
              <w:t>بالینی</w:t>
            </w:r>
          </w:p>
        </w:tc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</w:tcPr>
          <w:p w:rsidR="000B0ACF" w:rsidRPr="000B0ACF" w:rsidRDefault="000B0ACF" w:rsidP="009B5EFF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Style w:val="Strong"/>
                <w:rFonts w:cs="B Zar"/>
                <w:b w:val="0"/>
                <w:bCs w:val="0"/>
                <w:color w:val="333333"/>
                <w:sz w:val="24"/>
                <w:szCs w:val="24"/>
                <w:rtl/>
              </w:rPr>
            </w:pPr>
            <w:r w:rsidRPr="000B0ACF">
              <w:rPr>
                <w:rStyle w:val="Strong"/>
                <w:rFonts w:cs="B Zar"/>
                <w:b w:val="0"/>
                <w:bCs w:val="0"/>
                <w:color w:val="333333"/>
                <w:sz w:val="24"/>
                <w:szCs w:val="24"/>
                <w:rtl/>
              </w:rPr>
              <w:t>آموزش مهارت های عملکردی و خدمات مطلوب بالینی مامایی به دانشجویان مامایی به صورت حضوری و</w:t>
            </w:r>
            <w:r w:rsidRPr="000B0ACF">
              <w:rPr>
                <w:rStyle w:val="Strong"/>
                <w:rFonts w:cs="B Zar"/>
                <w:b w:val="0"/>
                <w:bCs w:val="0"/>
                <w:color w:val="333333"/>
                <w:sz w:val="24"/>
                <w:szCs w:val="24"/>
              </w:rPr>
              <w:t> </w:t>
            </w:r>
            <w:bookmarkStart w:id="0" w:name="_Hlk89598978"/>
            <w:r w:rsidRPr="000B0ACF">
              <w:rPr>
                <w:rStyle w:val="Strong"/>
                <w:rFonts w:cs="B Zar"/>
                <w:b w:val="0"/>
                <w:bCs w:val="0"/>
                <w:color w:val="333333"/>
                <w:sz w:val="24"/>
                <w:szCs w:val="24"/>
                <w:rtl/>
              </w:rPr>
              <w:t>همچنین استفاده از امکانات</w:t>
            </w:r>
            <w:r w:rsidRPr="000B0ACF">
              <w:rPr>
                <w:rStyle w:val="Strong"/>
                <w:rFonts w:cs="B Zar"/>
                <w:b w:val="0"/>
                <w:bCs w:val="0"/>
                <w:color w:val="333333"/>
                <w:sz w:val="24"/>
                <w:szCs w:val="24"/>
              </w:rPr>
              <w:t> </w:t>
            </w:r>
            <w:bookmarkEnd w:id="0"/>
            <w:r w:rsidRPr="000B0ACF">
              <w:rPr>
                <w:rStyle w:val="Strong"/>
                <w:rFonts w:cs="B Zar"/>
                <w:b w:val="0"/>
                <w:bCs w:val="0"/>
                <w:color w:val="333333"/>
                <w:sz w:val="24"/>
                <w:szCs w:val="24"/>
              </w:rPr>
              <w:t>skill lab</w:t>
            </w:r>
          </w:p>
        </w:tc>
      </w:tr>
      <w:tr w:rsidR="000B0ACF" w:rsidRPr="000B0ACF" w:rsidTr="00835AEB">
        <w:trPr>
          <w:trHeight w:val="173"/>
        </w:trPr>
        <w:tc>
          <w:tcPr>
            <w:tcW w:w="2111" w:type="dxa"/>
          </w:tcPr>
          <w:p w:rsidR="000B0ACF" w:rsidRPr="000B0ACF" w:rsidRDefault="000B0ACF" w:rsidP="009B5EFF">
            <w:pPr>
              <w:spacing w:line="276" w:lineRule="auto"/>
              <w:jc w:val="center"/>
              <w:rPr>
                <w:rStyle w:val="Strong"/>
                <w:rFonts w:cs="B Titr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0B0ACF">
              <w:rPr>
                <w:rStyle w:val="Strong"/>
                <w:rFonts w:cs="B Titr"/>
                <w:color w:val="000000" w:themeColor="text1"/>
                <w:sz w:val="24"/>
                <w:szCs w:val="24"/>
                <w:shd w:val="clear" w:color="auto" w:fill="FFFFFF"/>
                <w:rtl/>
              </w:rPr>
              <w:t>مراقبتی</w:t>
            </w:r>
          </w:p>
        </w:tc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</w:tcPr>
          <w:p w:rsidR="000B0ACF" w:rsidRPr="000B0ACF" w:rsidRDefault="000B0ACF" w:rsidP="009B5EFF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Style w:val="Strong"/>
                <w:rFonts w:cs="B Zar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B0ACF"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  <w:t>آموزش خدمات مراقبتی در دوره های مختلف زندگی از جمله جنینی، نوزادی، کودکی، بلوغ، بارداری، زایمان و پس از آن و یائسگی به دانشجویان مامایی  به صورت حضوری و همچنین استفاده از امکانات در</w:t>
            </w:r>
            <w:r w:rsidRPr="000B0ACF"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</w:rPr>
              <w:t> skill lab</w:t>
            </w:r>
          </w:p>
        </w:tc>
      </w:tr>
      <w:tr w:rsidR="004663F2" w:rsidRPr="000B0ACF" w:rsidTr="004663F2">
        <w:trPr>
          <w:trHeight w:val="690"/>
        </w:trPr>
        <w:tc>
          <w:tcPr>
            <w:tcW w:w="2111" w:type="dxa"/>
            <w:vMerge w:val="restart"/>
          </w:tcPr>
          <w:p w:rsidR="004663F2" w:rsidRPr="000B0ACF" w:rsidRDefault="004663F2" w:rsidP="009B5EFF">
            <w:pPr>
              <w:spacing w:line="276" w:lineRule="auto"/>
              <w:jc w:val="center"/>
              <w:rPr>
                <w:rStyle w:val="Strong"/>
                <w:rFonts w:cs="B Titr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0B0ACF">
              <w:rPr>
                <w:rStyle w:val="Strong"/>
                <w:rFonts w:cs="B Titr"/>
                <w:color w:val="000000" w:themeColor="text1"/>
                <w:sz w:val="24"/>
                <w:szCs w:val="24"/>
                <w:shd w:val="clear" w:color="auto" w:fill="FFFFFF"/>
                <w:rtl/>
              </w:rPr>
              <w:t>ارتباطی</w:t>
            </w:r>
          </w:p>
        </w:tc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</w:tcPr>
          <w:p w:rsidR="004663F2" w:rsidRPr="000B0ACF" w:rsidRDefault="004663F2" w:rsidP="00835AEB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0B0ACF"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  <w:t>ارتقای ارتباطات و تعاملات بین رشته ای و بکارگیری اساتید ماهر و کارآمد بین رشته ای در جهت توانمندسازی دانشجویان و دانش آموختگان حرفه مامایی</w:t>
            </w:r>
          </w:p>
        </w:tc>
      </w:tr>
      <w:tr w:rsidR="004663F2" w:rsidRPr="000B0ACF" w:rsidTr="00835AEB">
        <w:trPr>
          <w:trHeight w:val="214"/>
        </w:trPr>
        <w:tc>
          <w:tcPr>
            <w:tcW w:w="2111" w:type="dxa"/>
            <w:vMerge/>
          </w:tcPr>
          <w:p w:rsidR="004663F2" w:rsidRPr="000B0ACF" w:rsidRDefault="004663F2" w:rsidP="009B5EFF">
            <w:pPr>
              <w:jc w:val="center"/>
              <w:rPr>
                <w:rStyle w:val="Strong"/>
                <w:rFonts w:cs="B Titr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</w:tcPr>
          <w:p w:rsidR="004663F2" w:rsidRPr="000B0ACF" w:rsidRDefault="004663F2" w:rsidP="00835AE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4663F2"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  <w:t>ارتباط با دانشگاه هاي علوم پزشکی کشور به منظور ارائه راهبردها در کاهش چالش هـاي موجـود در رشته بهداشت باروري و مشاوره در مامایی</w:t>
            </w:r>
          </w:p>
        </w:tc>
      </w:tr>
      <w:tr w:rsidR="00835AEB" w:rsidRPr="000B0ACF" w:rsidTr="00835AEB">
        <w:trPr>
          <w:trHeight w:val="486"/>
        </w:trPr>
        <w:tc>
          <w:tcPr>
            <w:tcW w:w="2111" w:type="dxa"/>
            <w:vMerge w:val="restart"/>
          </w:tcPr>
          <w:p w:rsidR="00835AEB" w:rsidRPr="000B0ACF" w:rsidRDefault="00835AEB" w:rsidP="009B5EFF">
            <w:pPr>
              <w:spacing w:line="276" w:lineRule="auto"/>
              <w:jc w:val="center"/>
              <w:rPr>
                <w:rStyle w:val="Strong"/>
                <w:rFonts w:cs="B Titr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0B0ACF">
              <w:rPr>
                <w:rStyle w:val="Strong"/>
                <w:rFonts w:cs="B Titr"/>
                <w:color w:val="000000" w:themeColor="text1"/>
                <w:sz w:val="24"/>
                <w:szCs w:val="24"/>
                <w:shd w:val="clear" w:color="auto" w:fill="FFFFFF"/>
                <w:rtl/>
              </w:rPr>
              <w:t>پژوهشی</w:t>
            </w:r>
          </w:p>
        </w:tc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</w:tcPr>
          <w:p w:rsidR="00835AEB" w:rsidRPr="000B0ACF" w:rsidRDefault="00835AEB" w:rsidP="009B5EFF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0B0ACF"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  <w:t>تدوین و اجرای طرح های پژوهشی بر اساس اولویت های پژوهشی منطقه ای و کشوری</w:t>
            </w:r>
          </w:p>
        </w:tc>
      </w:tr>
      <w:tr w:rsidR="00835AEB" w:rsidRPr="000B0ACF" w:rsidTr="00835AEB">
        <w:trPr>
          <w:trHeight w:val="280"/>
        </w:trPr>
        <w:tc>
          <w:tcPr>
            <w:tcW w:w="2111" w:type="dxa"/>
            <w:vMerge/>
          </w:tcPr>
          <w:p w:rsidR="00835AEB" w:rsidRPr="000B0ACF" w:rsidRDefault="00835AEB" w:rsidP="009B5EFF">
            <w:pPr>
              <w:spacing w:line="276" w:lineRule="auto"/>
              <w:jc w:val="center"/>
              <w:rPr>
                <w:rStyle w:val="Strong"/>
                <w:rFonts w:ascii="iransans" w:hAnsi="iransans"/>
                <w:color w:val="737475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</w:tcPr>
          <w:p w:rsidR="00835AEB" w:rsidRPr="000B0ACF" w:rsidRDefault="00835AEB" w:rsidP="009B5EFF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0B0ACF"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  <w:t>چاپ مقالات حاصل از طرح های پژوهشی</w:t>
            </w:r>
          </w:p>
        </w:tc>
      </w:tr>
      <w:tr w:rsidR="00835AEB" w:rsidRPr="000B0ACF" w:rsidTr="00835AEB">
        <w:trPr>
          <w:trHeight w:val="433"/>
        </w:trPr>
        <w:tc>
          <w:tcPr>
            <w:tcW w:w="2111" w:type="dxa"/>
            <w:vMerge/>
          </w:tcPr>
          <w:p w:rsidR="00835AEB" w:rsidRPr="000B0ACF" w:rsidRDefault="00835AEB" w:rsidP="009B5EFF">
            <w:pPr>
              <w:spacing w:line="276" w:lineRule="auto"/>
              <w:jc w:val="center"/>
              <w:rPr>
                <w:rStyle w:val="Strong"/>
                <w:rFonts w:ascii="iransans" w:hAnsi="iransans"/>
                <w:color w:val="737475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</w:tcPr>
          <w:p w:rsidR="00835AEB" w:rsidRPr="000B0ACF" w:rsidRDefault="00835AEB" w:rsidP="009B5EFF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0B0ACF"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  <w:t>ارائه مقالات در کنفرانس های داخلی و خارجی</w:t>
            </w:r>
          </w:p>
        </w:tc>
      </w:tr>
      <w:tr w:rsidR="00835AEB" w:rsidRPr="000B0ACF" w:rsidTr="00835AEB">
        <w:trPr>
          <w:trHeight w:val="433"/>
        </w:trPr>
        <w:tc>
          <w:tcPr>
            <w:tcW w:w="2111" w:type="dxa"/>
            <w:vMerge/>
          </w:tcPr>
          <w:p w:rsidR="00835AEB" w:rsidRPr="000B0ACF" w:rsidRDefault="00835AEB" w:rsidP="009B5EFF">
            <w:pPr>
              <w:spacing w:line="276" w:lineRule="auto"/>
              <w:jc w:val="center"/>
              <w:rPr>
                <w:rStyle w:val="Strong"/>
                <w:rFonts w:ascii="iransans" w:hAnsi="iransans"/>
                <w:color w:val="737475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</w:tcPr>
          <w:p w:rsidR="00835AEB" w:rsidRPr="000B0ACF" w:rsidRDefault="00835AEB" w:rsidP="009B5EFF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0B0ACF"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  <w:t>همکاری با نظام سلامت در انجام پژوهش های کاربردی بین بخشی</w:t>
            </w:r>
            <w:r w:rsidRPr="000B0ACF">
              <w:rPr>
                <w:rFonts w:ascii="iransans" w:hAnsi="iransans" w:cs="B Zar" w:hint="cs"/>
                <w:color w:val="000000" w:themeColor="text1"/>
                <w:sz w:val="24"/>
                <w:szCs w:val="24"/>
                <w:shd w:val="clear" w:color="auto" w:fill="FFFFFF"/>
                <w:rtl/>
              </w:rPr>
              <w:t>، ب</w:t>
            </w:r>
            <w:r w:rsidRPr="000B0ACF"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  <w:t>ین دانشگاهی و کشوری در مورد مشکلات و چالش های موجود در رابطه با مامایی</w:t>
            </w:r>
          </w:p>
        </w:tc>
      </w:tr>
      <w:tr w:rsidR="00835AEB" w:rsidRPr="000B0ACF" w:rsidTr="00835AEB">
        <w:trPr>
          <w:trHeight w:val="459"/>
        </w:trPr>
        <w:tc>
          <w:tcPr>
            <w:tcW w:w="2111" w:type="dxa"/>
            <w:vMerge/>
          </w:tcPr>
          <w:p w:rsidR="00835AEB" w:rsidRPr="000B0ACF" w:rsidRDefault="00835AEB" w:rsidP="009B5EFF">
            <w:pPr>
              <w:spacing w:line="276" w:lineRule="auto"/>
              <w:jc w:val="center"/>
              <w:rPr>
                <w:rStyle w:val="Strong"/>
                <w:rFonts w:ascii="iransans" w:hAnsi="iransans"/>
                <w:color w:val="737475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</w:tcPr>
          <w:p w:rsidR="00835AEB" w:rsidRPr="000B0ACF" w:rsidRDefault="00835AEB" w:rsidP="009B5EF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0B0ACF"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  <w:t>تألیف و ترجمه کتب مرتبط با مامائی</w:t>
            </w:r>
          </w:p>
        </w:tc>
      </w:tr>
      <w:tr w:rsidR="0048479D" w:rsidRPr="000B0ACF" w:rsidTr="00835AEB">
        <w:trPr>
          <w:trHeight w:val="459"/>
        </w:trPr>
        <w:tc>
          <w:tcPr>
            <w:tcW w:w="2111" w:type="dxa"/>
            <w:vMerge/>
          </w:tcPr>
          <w:p w:rsidR="0048479D" w:rsidRPr="000B0ACF" w:rsidRDefault="0048479D" w:rsidP="009B5EFF">
            <w:pPr>
              <w:jc w:val="center"/>
              <w:rPr>
                <w:rStyle w:val="Strong"/>
                <w:rFonts w:ascii="iransans" w:hAnsi="iransans"/>
                <w:color w:val="737475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</w:tcPr>
          <w:p w:rsidR="0048479D" w:rsidRPr="000B0ACF" w:rsidRDefault="0048479D" w:rsidP="009B5EF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0B0ACF"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  <w:t>مشارکت در امر پژوهش ها در زمینه سلامت باروري و مامایی با مراکز تحقیقاتی و دانشگاه هاي علوم پزشکی کشور</w:t>
            </w:r>
          </w:p>
        </w:tc>
      </w:tr>
      <w:tr w:rsidR="00835AEB" w:rsidRPr="000B0ACF" w:rsidTr="0048479D">
        <w:trPr>
          <w:trHeight w:val="475"/>
        </w:trPr>
        <w:tc>
          <w:tcPr>
            <w:tcW w:w="2111" w:type="dxa"/>
            <w:vMerge/>
          </w:tcPr>
          <w:p w:rsidR="00835AEB" w:rsidRPr="000B0ACF" w:rsidRDefault="00835AEB" w:rsidP="009B5EFF">
            <w:pPr>
              <w:jc w:val="center"/>
              <w:rPr>
                <w:rStyle w:val="Strong"/>
                <w:rFonts w:ascii="iransans" w:hAnsi="iransans"/>
                <w:color w:val="737475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</w:tcPr>
          <w:p w:rsidR="00835AEB" w:rsidRPr="000B0ACF" w:rsidRDefault="0048479D" w:rsidP="009B5EF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48479D"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  <w:t>برنامه ریزي جهت انجام طرح هاي تحقیقاتی بین دانشگاهی</w:t>
            </w:r>
          </w:p>
        </w:tc>
      </w:tr>
      <w:tr w:rsidR="000B0ACF" w:rsidRPr="000B0ACF" w:rsidTr="0048479D">
        <w:trPr>
          <w:trHeight w:val="553"/>
        </w:trPr>
        <w:tc>
          <w:tcPr>
            <w:tcW w:w="2111" w:type="dxa"/>
          </w:tcPr>
          <w:p w:rsidR="000B0ACF" w:rsidRPr="000B0ACF" w:rsidRDefault="000B0ACF" w:rsidP="009B5EFF">
            <w:pPr>
              <w:spacing w:line="276" w:lineRule="auto"/>
              <w:jc w:val="center"/>
              <w:rPr>
                <w:rStyle w:val="Strong"/>
                <w:rFonts w:cs="B Titr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0B0ACF">
              <w:rPr>
                <w:rStyle w:val="Strong"/>
                <w:rFonts w:cs="B Titr"/>
                <w:color w:val="000000" w:themeColor="text1"/>
                <w:sz w:val="24"/>
                <w:szCs w:val="24"/>
                <w:shd w:val="clear" w:color="auto" w:fill="FFFFFF"/>
                <w:rtl/>
              </w:rPr>
              <w:t>تخصصی</w:t>
            </w:r>
          </w:p>
        </w:tc>
        <w:tc>
          <w:tcPr>
            <w:tcW w:w="7131" w:type="dxa"/>
            <w:tcBorders>
              <w:top w:val="single" w:sz="4" w:space="0" w:color="auto"/>
            </w:tcBorders>
          </w:tcPr>
          <w:p w:rsidR="000B0ACF" w:rsidRPr="000B0ACF" w:rsidRDefault="000B0ACF" w:rsidP="009B5EFF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0B0ACF">
              <w:rPr>
                <w:rFonts w:ascii="iransans" w:hAnsi="iransans"/>
                <w:color w:val="737475"/>
                <w:sz w:val="24"/>
                <w:szCs w:val="24"/>
                <w:shd w:val="clear" w:color="auto" w:fill="FFFFFF"/>
              </w:rPr>
              <w:t> </w:t>
            </w:r>
            <w:r w:rsidRPr="000B0ACF">
              <w:rPr>
                <w:rFonts w:ascii="iransans" w:hAnsi="iransans" w:cs="B Zar"/>
                <w:color w:val="000000" w:themeColor="text1"/>
                <w:sz w:val="24"/>
                <w:szCs w:val="24"/>
                <w:shd w:val="clear" w:color="auto" w:fill="FFFFFF"/>
                <w:rtl/>
              </w:rPr>
              <w:t>راه اندازی مرکز ارائه مشاوره و خدمات مامایی در بیمارستان آموزشی</w:t>
            </w:r>
          </w:p>
        </w:tc>
      </w:tr>
    </w:tbl>
    <w:p w:rsidR="000B0ACF" w:rsidRDefault="000B0ACF"/>
    <w:sectPr w:rsidR="000B0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0ACF"/>
    <w:rsid w:val="00030D0A"/>
    <w:rsid w:val="000B0ACF"/>
    <w:rsid w:val="0015494F"/>
    <w:rsid w:val="004663F2"/>
    <w:rsid w:val="0048479D"/>
    <w:rsid w:val="006A599F"/>
    <w:rsid w:val="0083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B0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339</Words>
  <Characters>1935</Characters>
  <Application>Microsoft Office Word</Application>
  <DocSecurity>0</DocSecurity>
  <Lines>16</Lines>
  <Paragraphs>4</Paragraphs>
  <ScaleCrop>false</ScaleCrop>
  <Company>Grizli777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21</cp:revision>
  <dcterms:created xsi:type="dcterms:W3CDTF">2024-04-29T04:11:00Z</dcterms:created>
  <dcterms:modified xsi:type="dcterms:W3CDTF">2024-04-29T04:24:00Z</dcterms:modified>
</cp:coreProperties>
</file>