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73B4C" w:rsidRPr="00673B4C">
              <w:rPr>
                <w:rFonts w:cs="B Nazanin" w:hint="cs"/>
                <w:rtl/>
              </w:rPr>
              <w:t>فوریت های داخلی 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تئوری-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673B4C" w:rsidRPr="00673B4C">
              <w:rPr>
                <w:rFonts w:cs="B Nazanin" w:hint="cs"/>
                <w:rtl/>
              </w:rPr>
              <w:t>5/1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E24BE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673B4C" w:rsidRPr="00673B4C">
              <w:rPr>
                <w:rFonts w:cs="B Nazanin" w:hint="cs"/>
                <w:rtl/>
              </w:rPr>
              <w:t>فوریت های پزشکی</w:t>
            </w:r>
            <w:r w:rsidRPr="00673B4C">
              <w:rPr>
                <w:rFonts w:cs="B Nazanin" w:hint="cs"/>
                <w:rtl/>
              </w:rPr>
              <w:t xml:space="preserve">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673B4C" w:rsidRPr="00673B4C">
              <w:rPr>
                <w:rFonts w:cs="B Nazanin" w:hint="cs"/>
                <w:rtl/>
              </w:rPr>
              <w:t>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نیمسال ارائه درس: </w:t>
            </w:r>
            <w:r w:rsidR="00E24BE5">
              <w:rPr>
                <w:rFonts w:cs="B Nazanin" w:hint="cs"/>
                <w:rtl/>
              </w:rPr>
              <w:t>1401</w:t>
            </w:r>
            <w:r w:rsidR="00673B4C" w:rsidRPr="00673B4C">
              <w:rPr>
                <w:rFonts w:cs="B Nazanin" w:hint="cs"/>
                <w:rtl/>
              </w:rPr>
              <w:t>-</w:t>
            </w:r>
            <w:r w:rsidR="00E24BE5">
              <w:rPr>
                <w:rFonts w:cs="B Nazanin" w:hint="cs"/>
                <w:rtl/>
              </w:rPr>
              <w:t>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89356D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8.7pt;margin-top:4.25pt;width:10pt;height:9.2pt;z-index:251670528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33.9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696.85pt;margin-top:23.8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13]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81730" w:rsidRDefault="00381730" w:rsidP="00CE509D">
      <w:pPr>
        <w:ind w:left="-643"/>
        <w:rPr>
          <w:rFonts w:cs="B Nazanin"/>
          <w:rtl/>
        </w:rPr>
      </w:pPr>
      <w:r>
        <w:rPr>
          <w:rFonts w:cs="B Nazanin" w:hint="cs"/>
          <w:b/>
          <w:bCs/>
          <w:rtl/>
        </w:rPr>
        <w:t>1</w:t>
      </w:r>
      <w:r w:rsidRPr="00381730">
        <w:rPr>
          <w:rFonts w:cs="B Nazanin" w:hint="cs"/>
          <w:rtl/>
        </w:rPr>
        <w:t xml:space="preserve">- بلدسو </w:t>
      </w:r>
      <w:r>
        <w:rPr>
          <w:rFonts w:cs="B Nazanin" w:hint="cs"/>
          <w:rtl/>
        </w:rPr>
        <w:t xml:space="preserve">، برایان؛ </w:t>
      </w:r>
      <w:r w:rsidRPr="0038173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پورتر، رابرت؛ چری، ریچارد. اورژانس های طبی پیش بیمارستانی میانی. گروه مترجمین. تهران: انتشارات سیمین دخت؛ آخرین چاپ.</w:t>
      </w:r>
    </w:p>
    <w:p w:rsidR="00381730" w:rsidRDefault="00381730" w:rsidP="00CE509D">
      <w:pPr>
        <w:ind w:left="-643"/>
        <w:rPr>
          <w:rFonts w:cs="B Nazanin"/>
          <w:rtl/>
        </w:rPr>
      </w:pPr>
      <w:r>
        <w:rPr>
          <w:rFonts w:cs="B Nazanin" w:hint="cs"/>
          <w:b/>
          <w:bCs/>
          <w:rtl/>
        </w:rPr>
        <w:t>2</w:t>
      </w:r>
      <w:r w:rsidRPr="00381730">
        <w:rPr>
          <w:rFonts w:cs="B Nazanin" w:hint="cs"/>
          <w:rtl/>
        </w:rPr>
        <w:t>-</w:t>
      </w:r>
      <w:r>
        <w:rPr>
          <w:rFonts w:cs="B Nazanin" w:hint="cs"/>
          <w:rtl/>
        </w:rPr>
        <w:t xml:space="preserve"> میستوویچ، جوزف؛ هفمن، برنت؛ کارن، کیت. اورژانس های طبی پیش بیمارستانی پایه. گروه مترجمین.</w:t>
      </w:r>
      <w:r w:rsidR="00CD1847" w:rsidRPr="00CD1847">
        <w:rPr>
          <w:rFonts w:cs="B Nazanin" w:hint="cs"/>
          <w:rtl/>
        </w:rPr>
        <w:t xml:space="preserve"> </w:t>
      </w:r>
      <w:r w:rsidR="00CD1847">
        <w:rPr>
          <w:rFonts w:cs="B Nazanin" w:hint="cs"/>
          <w:rtl/>
        </w:rPr>
        <w:t>تهران: انتشارات سیمین دخت؛ آخرین چاپ.</w:t>
      </w:r>
    </w:p>
    <w:p w:rsidR="00CD1847" w:rsidRPr="00381730" w:rsidRDefault="00CD1847" w:rsidP="00CE509D">
      <w:pPr>
        <w:ind w:left="-643"/>
        <w:rPr>
          <w:rFonts w:cs="B Nazanin"/>
          <w:rtl/>
        </w:rPr>
      </w:pPr>
      <w:r>
        <w:rPr>
          <w:rFonts w:cs="B Nazanin" w:hint="cs"/>
          <w:b/>
          <w:bCs/>
          <w:rtl/>
        </w:rPr>
        <w:t>3</w:t>
      </w:r>
      <w:r w:rsidRPr="00CD1847">
        <w:rPr>
          <w:rFonts w:cs="B Nazanin" w:hint="cs"/>
          <w:rtl/>
        </w:rPr>
        <w:t>-</w:t>
      </w:r>
      <w:r>
        <w:rPr>
          <w:rFonts w:cs="B Nazanin" w:hint="cs"/>
          <w:rtl/>
        </w:rPr>
        <w:t xml:space="preserve"> توفیقیان، طاهره؛ راد، مصطفی. فوریت های داخلی (1). تهران: اندیشه رفیع؛ آخرین چاپ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CD1847" w:rsidRPr="00CD1847" w:rsidRDefault="00CD1847" w:rsidP="005A6724">
      <w:pPr>
        <w:ind w:left="-643"/>
        <w:rPr>
          <w:rFonts w:cs="B Nazanin"/>
          <w:rtl/>
        </w:rPr>
      </w:pPr>
      <w:r>
        <w:rPr>
          <w:rFonts w:cs="B Nazanin" w:hint="cs"/>
          <w:rtl/>
        </w:rPr>
        <w:t>آشنایی با مفاهیم و اصول کلی مراقبت های پیش بیمارستانی در اورژانس های تنفسی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552"/>
        <w:gridCol w:w="5244"/>
        <w:gridCol w:w="1985"/>
        <w:gridCol w:w="1701"/>
        <w:gridCol w:w="1276"/>
        <w:gridCol w:w="1701"/>
      </w:tblGrid>
      <w:tr w:rsidR="00A252CF" w:rsidRPr="00FE2345" w:rsidTr="00A252CF">
        <w:tc>
          <w:tcPr>
            <w:tcW w:w="709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244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</w:t>
            </w:r>
            <w:r w:rsidRPr="00FE2345">
              <w:rPr>
                <w:rFonts w:cs="B Nazanin" w:hint="cs"/>
                <w:b/>
                <w:bCs/>
                <w:rtl/>
              </w:rPr>
              <w:t>( شناختی،</w:t>
            </w:r>
            <w:r w:rsidR="00A252CF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>روان حرکتی،عاطفی)</w:t>
            </w:r>
          </w:p>
        </w:tc>
        <w:tc>
          <w:tcPr>
            <w:tcW w:w="1701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76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701" w:type="dxa"/>
          </w:tcPr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7949FB" w:rsidRPr="00FE2345" w:rsidRDefault="007949FB" w:rsidP="00A252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252CF" w:rsidRPr="00FE2345" w:rsidTr="00A252CF">
        <w:trPr>
          <w:trHeight w:val="2323"/>
        </w:trPr>
        <w:tc>
          <w:tcPr>
            <w:tcW w:w="709" w:type="dxa"/>
          </w:tcPr>
          <w:p w:rsidR="007949FB" w:rsidRPr="00FE2345" w:rsidRDefault="00CD1847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CD1847" w:rsidRPr="00A252CF" w:rsidRDefault="00CD1847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آشنایی با آناتومی </w:t>
            </w:r>
            <w:r w:rsidR="00047D46" w:rsidRPr="00A252CF">
              <w:rPr>
                <w:rFonts w:cs="B Nazanin" w:hint="cs"/>
                <w:rtl/>
              </w:rPr>
              <w:t>دستگاه تنفس</w:t>
            </w:r>
          </w:p>
        </w:tc>
        <w:tc>
          <w:tcPr>
            <w:tcW w:w="5244" w:type="dxa"/>
          </w:tcPr>
          <w:p w:rsidR="007949FB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آناتومی سیستم فوقانی دستگاه تنفس (بینی، حلق، حنجره و ...) را شرح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2.آناتومی سیستم تحتانی دستگاه تنفس (برونش، تراشه، ریه ها، آلوئول ها و ...) را توضیح دهد.</w:t>
            </w:r>
          </w:p>
        </w:tc>
        <w:tc>
          <w:tcPr>
            <w:tcW w:w="1985" w:type="dxa"/>
          </w:tcPr>
          <w:p w:rsidR="007949FB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7949FB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949FB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7949FB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7949FB" w:rsidRPr="00A252CF" w:rsidRDefault="007949FB" w:rsidP="00A252CF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A252CF">
        <w:trPr>
          <w:trHeight w:val="190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آشنایی با فیزیولوژی دستگاه تنفس</w:t>
            </w:r>
          </w:p>
        </w:tc>
        <w:tc>
          <w:tcPr>
            <w:tcW w:w="5244" w:type="dxa"/>
          </w:tcPr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</w:t>
            </w:r>
            <w:r w:rsid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>اساس فیزیولوژی تنفس را توضیح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</w:t>
            </w:r>
            <w:r w:rsid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>تنفس داخلی و خارجی را توضیح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3.</w:t>
            </w:r>
            <w:r w:rsid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>سیستم های کنترل کننده تنفس را شرح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4.</w:t>
            </w:r>
            <w:r w:rsid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>چگونگی تعادل اسید و باز را شرح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5.</w:t>
            </w:r>
            <w:r w:rsid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>تهویه و عوامل موثر بر تهویه را توضیح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6.</w:t>
            </w:r>
            <w:r w:rsid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>در مورد تعادل تهویه و پرفیوژن توضیح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7. حجم ها و ظرفیت های ریوی را شرح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A252CF">
        <w:trPr>
          <w:trHeight w:val="190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آشنایی با علائم و نشانه های شایع دستگاه تنفس</w:t>
            </w:r>
          </w:p>
        </w:tc>
        <w:tc>
          <w:tcPr>
            <w:tcW w:w="5244" w:type="dxa"/>
          </w:tcPr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1.نشانه های شایع بیماری های تنفسی را نام ببرد و در مورد علل هر یک توضیح دهد. 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2.در مورد علائم کلینیکی و پاراکلینیکی توضیح دهد.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3. اقدامات متناسب با هر یک از علائم را </w:t>
            </w:r>
            <w:r w:rsidR="00367392" w:rsidRPr="00A252CF">
              <w:rPr>
                <w:rFonts w:cs="B Nazanin" w:hint="cs"/>
                <w:rtl/>
              </w:rPr>
              <w:t>فهرست نماید.</w:t>
            </w:r>
          </w:p>
        </w:tc>
        <w:tc>
          <w:tcPr>
            <w:tcW w:w="1985" w:type="dxa"/>
          </w:tcPr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A252CF">
        <w:trPr>
          <w:trHeight w:val="149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047D46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آشنایی با روش های ارزیابی بیماری های دستگاه تنفس (کلینیکی و پاراکلینیکی)</w:t>
            </w:r>
          </w:p>
        </w:tc>
        <w:tc>
          <w:tcPr>
            <w:tcW w:w="5244" w:type="dxa"/>
          </w:tcPr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چگونگی ارزیابی بیماران مبتلا به بیماری های دستگاه تنفس را شرح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چگونگی ارزیابی صحنه در بیماری های دستگاه تنفس را شرح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lastRenderedPageBreak/>
              <w:t>3. آزمایشات تشخیصی بررسی دستگاه تنفس را نام برده و توضیح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4. معاینات مربوط به بیماری های تنفسی را شرح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5. در مورد روش های ارزیابی سریع وضعیت تنفسی مانند پالس اکسی متری و کاپنوگرام توضیح دهد.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lastRenderedPageBreak/>
              <w:t>فیلم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lastRenderedPageBreak/>
              <w:t>حضور فعال در کلاس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A252CF">
        <w:trPr>
          <w:trHeight w:val="122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52" w:type="dxa"/>
          </w:tcPr>
          <w:p w:rsidR="00047D46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آشنایی با تقسیم بندی بیماری های دستگاه تنفسی</w:t>
            </w:r>
          </w:p>
        </w:tc>
        <w:tc>
          <w:tcPr>
            <w:tcW w:w="5244" w:type="dxa"/>
          </w:tcPr>
          <w:p w:rsidR="00047D46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1.تقسیم بندی بیماری های دستگاه تنفس را شرح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بیماری های شایع دستگاه تنفس فوقانی و تحتانی را نام ببرد.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شرکت در بحث های گروهی</w:t>
            </w:r>
          </w:p>
        </w:tc>
      </w:tr>
      <w:tr w:rsidR="00A252CF" w:rsidRPr="00A252CF" w:rsidTr="00A252CF">
        <w:trPr>
          <w:trHeight w:val="217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047D46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آشنایی با بیماری های مزمن انسدادی راه هوایی</w:t>
            </w:r>
          </w:p>
        </w:tc>
        <w:tc>
          <w:tcPr>
            <w:tcW w:w="5244" w:type="dxa"/>
          </w:tcPr>
          <w:p w:rsidR="00047D46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انواع بیماری های مزمن انسدادی راه هوایی را نام ببرد.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در مورد دیسپنه توضیح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3. در مورد آمفیزم توضیح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4. علل، علائم و چگونگی ارزیابی بیماران مبتلا به امفیزم را غهرست نماید.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5. مراقبت های اورژانسی در امفیزم را شرح دهد.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6. برونشیت مزمن را تعریف نماید.</w:t>
            </w:r>
          </w:p>
          <w:p w:rsidR="00367392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7. </w:t>
            </w:r>
            <w:r w:rsidR="00E505F2" w:rsidRPr="00A252CF">
              <w:rPr>
                <w:rFonts w:cs="B Nazanin" w:hint="cs"/>
                <w:rtl/>
              </w:rPr>
              <w:t>علل، علائم و چگونگی ارزیابی بیماران مبتلا به برونشیت را شرح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8. در مورد داروهای رایج در بیماری های مزمن انسدادی ره هوایی توضیح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9. درمان ها و مراقبت های پیش بیمارستانی در بیماران مبتلا به برونشیت را شرح دهد.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</w:rPr>
            </w:pPr>
            <w:r w:rsidRPr="00A252CF">
              <w:rPr>
                <w:rFonts w:cs="B Nazanin"/>
              </w:rPr>
              <w:t>CBL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شرکت در بحث های گروهی</w:t>
            </w:r>
          </w:p>
        </w:tc>
      </w:tr>
      <w:tr w:rsidR="00A252CF" w:rsidRPr="00FE2345" w:rsidTr="00A252CF">
        <w:trPr>
          <w:trHeight w:val="145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047D46" w:rsidRPr="00A252CF" w:rsidRDefault="0036739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آشنایی با </w:t>
            </w:r>
            <w:r w:rsidR="00E505F2" w:rsidRPr="00A252CF">
              <w:rPr>
                <w:rFonts w:cs="B Nazanin" w:hint="cs"/>
                <w:rtl/>
              </w:rPr>
              <w:t xml:space="preserve">آسم </w:t>
            </w:r>
          </w:p>
        </w:tc>
        <w:tc>
          <w:tcPr>
            <w:tcW w:w="5244" w:type="dxa"/>
          </w:tcPr>
          <w:p w:rsidR="00047D46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آسم و انواع آن را شرح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علل، علائم و چگونگی ارزیابی بیماران آسمی را توضیح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3. درمان ها و مراقبت های اورژانسی در بیماران مبتلا به آسم را شرح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4. در مورد داروهای مورد استفاده در آسم و کاربرد هر یک توضیح دهد. 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5. در مورد دستورالعمل درمان و مراقبت بیماران مبتلا به آسم شرح دهد.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</w:rPr>
            </w:pPr>
            <w:r w:rsidRPr="00A252CF">
              <w:rPr>
                <w:rFonts w:cs="B Nazanin"/>
              </w:rPr>
              <w:t>CBL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شرکت در بحث های گروهی</w:t>
            </w:r>
          </w:p>
        </w:tc>
      </w:tr>
      <w:tr w:rsidR="00A252CF" w:rsidRPr="00FE2345" w:rsidTr="00A252CF">
        <w:trPr>
          <w:trHeight w:val="118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047D46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آشنایی با بیماری های </w:t>
            </w:r>
            <w:r w:rsidR="00CC62E4" w:rsidRPr="00A252CF">
              <w:rPr>
                <w:rFonts w:cs="B Nazanin" w:hint="cs"/>
                <w:rtl/>
              </w:rPr>
              <w:t>تنفسی</w:t>
            </w:r>
          </w:p>
        </w:tc>
        <w:tc>
          <w:tcPr>
            <w:tcW w:w="5244" w:type="dxa"/>
          </w:tcPr>
          <w:p w:rsidR="00047D46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انواع بیماری های عفونی دستگاه تنفس را نام ببرد.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تعریف، علل و علائم بیماری انفلوآنزا را شرح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3. چگونگی درمان و مراقبت های اورژانسی  در انفلوانزا را شرح دهد.</w:t>
            </w:r>
          </w:p>
          <w:p w:rsidR="00E505F2" w:rsidRPr="00A252CF" w:rsidRDefault="00E505F2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4. تعریف، علل و علائم بیمار مبتلا </w:t>
            </w:r>
            <w:r w:rsidR="00CC62E4" w:rsidRPr="00A252CF">
              <w:rPr>
                <w:rFonts w:cs="B Nazanin" w:hint="cs"/>
                <w:rtl/>
              </w:rPr>
              <w:t xml:space="preserve"> به پنومونی توضیح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5. مراقبت های اورژانسی در پنومونی را شرح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6. در مورد سل و علائم آن توضیح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7. مراقبت های درمانی در سل را توضیح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lastRenderedPageBreak/>
              <w:t>8. در مورد علل و علائم آبسه ریه توضیح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9. در مورد مراقبت های اورژانسی در آبسه ریه توضیح دهد.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</w:rPr>
            </w:pPr>
            <w:r w:rsidRPr="00A252CF">
              <w:rPr>
                <w:rFonts w:cs="B Nazanin"/>
              </w:rPr>
              <w:t>CBL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شرکت در بحث های گروهی</w:t>
            </w:r>
          </w:p>
        </w:tc>
      </w:tr>
      <w:tr w:rsidR="00A252CF" w:rsidRPr="00FE2345" w:rsidTr="00A252CF">
        <w:trPr>
          <w:trHeight w:val="104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552" w:type="dxa"/>
          </w:tcPr>
          <w:p w:rsidR="00047D46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آشنایی با بیماری سندرم زجر تنفسی و سندرم هیپرونتیلاسیون</w:t>
            </w:r>
          </w:p>
        </w:tc>
        <w:tc>
          <w:tcPr>
            <w:tcW w:w="5244" w:type="dxa"/>
          </w:tcPr>
          <w:p w:rsidR="00047D46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سندروم زجر تنفسی را شرح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در مورد علل و علائم بیماران مبتلا به سندروم زجر تنفسی توضیح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3. سندروم یپرونتیلاسیون را تعریف نماید. 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4. در مورد چگونگی ارزیابی بیمار مبتلا به هیپرونتیلاسیون  توضیح دهد.</w:t>
            </w:r>
          </w:p>
          <w:p w:rsidR="00CC62E4" w:rsidRPr="00A252CF" w:rsidRDefault="00CC62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5. در مورد مراقبت های اورژانسی در بیماران مبتلا به سندرم هیپرونتیلاسیون </w:t>
            </w:r>
            <w:r w:rsidR="00C64FE4" w:rsidRPr="00A252CF">
              <w:rPr>
                <w:rFonts w:cs="B Nazanin" w:hint="cs"/>
                <w:rtl/>
              </w:rPr>
              <w:t>توضیح دهد.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</w:rPr>
            </w:pPr>
            <w:r w:rsidRPr="00A252CF">
              <w:rPr>
                <w:rFonts w:cs="B Nazanin"/>
              </w:rPr>
              <w:t>CBL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شرکت در بحث های گروهی</w:t>
            </w:r>
          </w:p>
        </w:tc>
      </w:tr>
      <w:tr w:rsidR="00A252CF" w:rsidRPr="00FE2345" w:rsidTr="00A252CF">
        <w:trPr>
          <w:trHeight w:val="231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047D46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آشنایی با بیماری های آمبولی ریه و پنوموتوراکس </w:t>
            </w:r>
          </w:p>
        </w:tc>
        <w:tc>
          <w:tcPr>
            <w:tcW w:w="5244" w:type="dxa"/>
          </w:tcPr>
          <w:p w:rsidR="00047D46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آمبولی ریه را تعریف نماید.</w:t>
            </w:r>
          </w:p>
          <w:p w:rsidR="00C64FE4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در مورد علل و علائم آمبولی ریه توضیح دهد.</w:t>
            </w:r>
          </w:p>
          <w:p w:rsidR="00C64FE4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3. در مورد ارزیابی بیماران مبتلا به آمبولی ریه توضیح دهد.</w:t>
            </w:r>
          </w:p>
          <w:p w:rsidR="00C64FE4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4. در مورد پنوموتوراکس و انواع آن توضیح دهد.</w:t>
            </w:r>
          </w:p>
          <w:p w:rsidR="00C64FE4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5. علائم انواع پنوموتوراکس را فهرست نماید.</w:t>
            </w:r>
          </w:p>
          <w:p w:rsidR="00C64FE4" w:rsidRPr="00A252CF" w:rsidRDefault="00C64FE4" w:rsidP="00A252CF">
            <w:pPr>
              <w:jc w:val="both"/>
              <w:rPr>
                <w:rFonts w:cs="B Nazanin"/>
              </w:rPr>
            </w:pPr>
            <w:r w:rsidRPr="00A252CF">
              <w:rPr>
                <w:rFonts w:cs="B Nazanin" w:hint="cs"/>
                <w:rtl/>
              </w:rPr>
              <w:t xml:space="preserve">6 . اقدامات درمانی در آمبولی ریه و پنوموتوراکس را شرح دهد. 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</w:tc>
        <w:tc>
          <w:tcPr>
            <w:tcW w:w="1701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سخنرانی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پرسش و پاسخ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</w:rPr>
            </w:pPr>
            <w:r w:rsidRPr="00A252CF">
              <w:rPr>
                <w:rFonts w:cs="B Nazanin" w:hint="cs"/>
                <w:rtl/>
              </w:rPr>
              <w:t>حل مساله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وایت برد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دیتا ئوپروژکتور</w:t>
            </w:r>
          </w:p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پاورپوینت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فیلم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شرکت در بحث های گروهی</w:t>
            </w:r>
          </w:p>
        </w:tc>
      </w:tr>
      <w:tr w:rsidR="00A252CF" w:rsidRPr="00FE2345" w:rsidTr="00A252CF">
        <w:trPr>
          <w:trHeight w:val="231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047D46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چگونگی بررسی سیستم تنفسی در صحنه </w:t>
            </w:r>
          </w:p>
        </w:tc>
        <w:tc>
          <w:tcPr>
            <w:tcW w:w="5244" w:type="dxa"/>
          </w:tcPr>
          <w:p w:rsidR="00047D46" w:rsidRPr="00A252CF" w:rsidRDefault="00C64FE4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</w:t>
            </w:r>
            <w:r w:rsidR="00043A70" w:rsidRPr="00A252CF">
              <w:rPr>
                <w:rFonts w:cs="B Nazanin" w:hint="cs"/>
                <w:rtl/>
              </w:rPr>
              <w:t xml:space="preserve"> </w:t>
            </w:r>
            <w:r w:rsidRPr="00A252CF">
              <w:rPr>
                <w:rFonts w:cs="B Nazanin" w:hint="cs"/>
                <w:rtl/>
              </w:rPr>
              <w:t xml:space="preserve">صحنه را بررسی نموده و اصول ایمنی در صحنه </w:t>
            </w:r>
            <w:r w:rsidR="00043A70" w:rsidRPr="00A252CF">
              <w:rPr>
                <w:rFonts w:cs="B Nazanin" w:hint="cs"/>
                <w:rtl/>
              </w:rPr>
              <w:t>را رعایت نماید.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2. اصول حفاظت شخصی در صحنه را رعایت نماید.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3. بیمار تنفسی را به طور کامل در صحنه مورد ارزیابی قرار دهد. 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4. مراقبت های اورژانسی بیماران تنفسی در صحنه را انجام دهد.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 xml:space="preserve">5. اصول انتقال بیمار تنفسی به مراکز درمانی را رعایت نماید. 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701" w:type="dxa"/>
          </w:tcPr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مولاژ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</w:tr>
      <w:tr w:rsidR="00A252CF" w:rsidRPr="00FE2345" w:rsidTr="00A252CF">
        <w:trPr>
          <w:trHeight w:val="104"/>
        </w:trPr>
        <w:tc>
          <w:tcPr>
            <w:tcW w:w="709" w:type="dxa"/>
          </w:tcPr>
          <w:p w:rsidR="00047D46" w:rsidRDefault="00047D46" w:rsidP="00047D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بررسی سناریوهای بالینی مبتنی بر واقعیت بیماران تنفسی</w:t>
            </w:r>
          </w:p>
        </w:tc>
        <w:tc>
          <w:tcPr>
            <w:tcW w:w="5244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1. هر دانشجو 2 مطالعه موردی پیرامون اورژانس های تنفسی شرح دهد.</w:t>
            </w:r>
          </w:p>
        </w:tc>
        <w:tc>
          <w:tcPr>
            <w:tcW w:w="1985" w:type="dxa"/>
          </w:tcPr>
          <w:p w:rsidR="00047D46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شناختی</w:t>
            </w:r>
          </w:p>
          <w:p w:rsidR="00043A70" w:rsidRPr="00A252CF" w:rsidRDefault="00043A70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عاطفی</w:t>
            </w:r>
          </w:p>
        </w:tc>
        <w:tc>
          <w:tcPr>
            <w:tcW w:w="1701" w:type="dxa"/>
          </w:tcPr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47D46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-</w:t>
            </w:r>
          </w:p>
        </w:tc>
        <w:tc>
          <w:tcPr>
            <w:tcW w:w="1701" w:type="dxa"/>
          </w:tcPr>
          <w:p w:rsidR="00A252CF" w:rsidRPr="00A252CF" w:rsidRDefault="00A252CF" w:rsidP="00A252CF">
            <w:pPr>
              <w:jc w:val="both"/>
              <w:rPr>
                <w:rFonts w:cs="B Nazanin"/>
                <w:rtl/>
              </w:rPr>
            </w:pPr>
            <w:r w:rsidRPr="00A252CF">
              <w:rPr>
                <w:rFonts w:cs="B Nazanin" w:hint="cs"/>
                <w:rtl/>
              </w:rPr>
              <w:t>حضور فعال در کلاس</w:t>
            </w:r>
          </w:p>
          <w:p w:rsidR="00047D46" w:rsidRPr="00A252CF" w:rsidRDefault="00047D46" w:rsidP="00A252CF">
            <w:pPr>
              <w:jc w:val="both"/>
              <w:rPr>
                <w:rFonts w:cs="B Nazanin"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27" w:rsidRDefault="00565B27" w:rsidP="0075207D">
      <w:pPr>
        <w:spacing w:after="0" w:line="240" w:lineRule="auto"/>
      </w:pPr>
      <w:r>
        <w:separator/>
      </w:r>
    </w:p>
  </w:endnote>
  <w:endnote w:type="continuationSeparator" w:id="1">
    <w:p w:rsidR="00565B27" w:rsidRDefault="00565B2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27" w:rsidRDefault="00565B27" w:rsidP="0075207D">
      <w:pPr>
        <w:spacing w:after="0" w:line="240" w:lineRule="auto"/>
      </w:pPr>
      <w:r>
        <w:separator/>
      </w:r>
    </w:p>
  </w:footnote>
  <w:footnote w:type="continuationSeparator" w:id="1">
    <w:p w:rsidR="00565B27" w:rsidRDefault="00565B2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935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935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935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29"/>
    <w:multiLevelType w:val="hybridMultilevel"/>
    <w:tmpl w:val="1AC2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EF1"/>
    <w:multiLevelType w:val="hybridMultilevel"/>
    <w:tmpl w:val="2AE6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24A"/>
    <w:multiLevelType w:val="hybridMultilevel"/>
    <w:tmpl w:val="978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0F2E"/>
    <w:multiLevelType w:val="hybridMultilevel"/>
    <w:tmpl w:val="3AD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0E6"/>
    <w:multiLevelType w:val="hybridMultilevel"/>
    <w:tmpl w:val="82C2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ED2"/>
    <w:multiLevelType w:val="hybridMultilevel"/>
    <w:tmpl w:val="CB04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053A"/>
    <w:multiLevelType w:val="hybridMultilevel"/>
    <w:tmpl w:val="F9A8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36F62"/>
    <w:multiLevelType w:val="hybridMultilevel"/>
    <w:tmpl w:val="0EF2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43A70"/>
    <w:rsid w:val="00047D46"/>
    <w:rsid w:val="00052B75"/>
    <w:rsid w:val="001A0999"/>
    <w:rsid w:val="002705ED"/>
    <w:rsid w:val="00342702"/>
    <w:rsid w:val="00361DF7"/>
    <w:rsid w:val="00367392"/>
    <w:rsid w:val="00381730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64C72"/>
    <w:rsid w:val="00565B27"/>
    <w:rsid w:val="00574151"/>
    <w:rsid w:val="005A6724"/>
    <w:rsid w:val="005C33DC"/>
    <w:rsid w:val="005C4755"/>
    <w:rsid w:val="00666024"/>
    <w:rsid w:val="00673B4C"/>
    <w:rsid w:val="006946C2"/>
    <w:rsid w:val="0075181C"/>
    <w:rsid w:val="0075207D"/>
    <w:rsid w:val="007700F1"/>
    <w:rsid w:val="007949FB"/>
    <w:rsid w:val="007F477A"/>
    <w:rsid w:val="008103CE"/>
    <w:rsid w:val="008536AA"/>
    <w:rsid w:val="00865F89"/>
    <w:rsid w:val="0089356D"/>
    <w:rsid w:val="00913848"/>
    <w:rsid w:val="00957F27"/>
    <w:rsid w:val="009A62C4"/>
    <w:rsid w:val="00A252CF"/>
    <w:rsid w:val="00A92D12"/>
    <w:rsid w:val="00AE4514"/>
    <w:rsid w:val="00B658EA"/>
    <w:rsid w:val="00B67187"/>
    <w:rsid w:val="00C64FE4"/>
    <w:rsid w:val="00CC62E4"/>
    <w:rsid w:val="00CD1847"/>
    <w:rsid w:val="00CE509D"/>
    <w:rsid w:val="00DA2053"/>
    <w:rsid w:val="00DD4C00"/>
    <w:rsid w:val="00DE3D63"/>
    <w:rsid w:val="00E24BE5"/>
    <w:rsid w:val="00E505F2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az.shahraki</cp:lastModifiedBy>
  <cp:revision>5</cp:revision>
  <cp:lastPrinted>2016-04-26T09:51:00Z</cp:lastPrinted>
  <dcterms:created xsi:type="dcterms:W3CDTF">2016-09-18T04:17:00Z</dcterms:created>
  <dcterms:modified xsi:type="dcterms:W3CDTF">2023-06-14T05:04:00Z</dcterms:modified>
</cp:coreProperties>
</file>